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9"/>
      </w:pPr>
      <w:r>
        <w:rPr>
          <w:color w:val="03070F"/>
        </w:rPr>
        <w:t>March</w:t>
      </w:r>
      <w:r>
        <w:rPr>
          <w:color w:val="03070F"/>
          <w:spacing w:val="-3"/>
        </w:rPr>
        <w:t> </w:t>
      </w:r>
      <w:r>
        <w:rPr>
          <w:color w:val="03070F"/>
        </w:rPr>
        <w:t>10,</w:t>
      </w:r>
      <w:r>
        <w:rPr>
          <w:color w:val="03070F"/>
          <w:spacing w:val="-1"/>
        </w:rPr>
        <w:t> </w:t>
      </w:r>
      <w:r>
        <w:rPr>
          <w:color w:val="03070F"/>
          <w:spacing w:val="-4"/>
        </w:rPr>
        <w:t>2025</w:t>
      </w:r>
    </w:p>
    <w:p>
      <w:pPr>
        <w:pStyle w:val="BodyText"/>
        <w:ind w:left="0"/>
      </w:pPr>
    </w:p>
    <w:p>
      <w:pPr>
        <w:pStyle w:val="BodyText"/>
        <w:tabs>
          <w:tab w:pos="4420" w:val="left" w:leader="none"/>
        </w:tabs>
        <w:ind w:right="2452"/>
      </w:pPr>
      <w:r>
        <w:rPr>
          <w:color w:val="03070F"/>
        </w:rPr>
        <w:t>The Honorable Catherine Cortez Masto</w:t>
        <w:tab/>
      </w:r>
      <w:r>
        <w:rPr/>
        <w:t>The</w:t>
      </w:r>
      <w:r>
        <w:rPr>
          <w:spacing w:val="-14"/>
        </w:rPr>
        <w:t> </w:t>
      </w:r>
      <w:r>
        <w:rPr/>
        <w:t>Honorable</w:t>
      </w:r>
      <w:r>
        <w:rPr>
          <w:spacing w:val="-13"/>
        </w:rPr>
        <w:t> </w:t>
      </w:r>
      <w:r>
        <w:rPr/>
        <w:t>Bill</w:t>
      </w:r>
      <w:r>
        <w:rPr>
          <w:spacing w:val="-13"/>
        </w:rPr>
        <w:t> </w:t>
      </w:r>
      <w:r>
        <w:rPr/>
        <w:t>Cassidy </w:t>
      </w:r>
      <w:r>
        <w:rPr>
          <w:color w:val="03070F"/>
        </w:rPr>
        <w:t>United States Senate</w:t>
        <w:tab/>
        <w:t>United States Senate</w:t>
      </w:r>
    </w:p>
    <w:p>
      <w:pPr>
        <w:pStyle w:val="BodyText"/>
        <w:tabs>
          <w:tab w:pos="4420" w:val="left" w:leader="none"/>
        </w:tabs>
        <w:ind w:right="1685"/>
      </w:pPr>
      <w:r>
        <w:rPr>
          <w:color w:val="03070F"/>
        </w:rPr>
        <w:t>509 Hart </w:t>
      </w:r>
      <w:r>
        <w:rPr/>
        <w:t>Senate Office Building</w:t>
        <w:tab/>
        <w:t>455</w:t>
      </w:r>
      <w:r>
        <w:rPr>
          <w:spacing w:val="-10"/>
        </w:rPr>
        <w:t> </w:t>
      </w:r>
      <w:r>
        <w:rPr/>
        <w:t>Dirksen</w:t>
      </w:r>
      <w:r>
        <w:rPr>
          <w:spacing w:val="-10"/>
        </w:rPr>
        <w:t> </w:t>
      </w:r>
      <w:r>
        <w:rPr/>
        <w:t>Senate</w:t>
      </w:r>
      <w:r>
        <w:rPr>
          <w:spacing w:val="-10"/>
        </w:rPr>
        <w:t> </w:t>
      </w:r>
      <w:r>
        <w:rPr/>
        <w:t>Office</w:t>
      </w:r>
      <w:r>
        <w:rPr>
          <w:spacing w:val="-11"/>
        </w:rPr>
        <w:t> </w:t>
      </w:r>
      <w:r>
        <w:rPr/>
        <w:t>Building </w:t>
      </w:r>
      <w:r>
        <w:rPr>
          <w:color w:val="03070F"/>
        </w:rPr>
        <w:t>Washington, DC 20510</w:t>
        <w:tab/>
      </w:r>
      <w:r>
        <w:rPr/>
        <w:t>Washington, DC 20510</w:t>
      </w:r>
    </w:p>
    <w:p>
      <w:pPr>
        <w:pStyle w:val="BodyText"/>
        <w:ind w:left="0"/>
      </w:pPr>
    </w:p>
    <w:p>
      <w:pPr>
        <w:pStyle w:val="BodyText"/>
        <w:tabs>
          <w:tab w:pos="4420" w:val="left" w:leader="none"/>
        </w:tabs>
        <w:ind w:right="1339"/>
      </w:pPr>
      <w:r>
        <w:rPr>
          <w:color w:val="03070F"/>
        </w:rPr>
        <w:t>The Honorable Danny Davis</w:t>
        <w:tab/>
      </w:r>
      <w:r>
        <w:rPr/>
        <w:t>The Honorable Brian Fitzpatrick </w:t>
      </w:r>
      <w:r>
        <w:rPr>
          <w:color w:val="03070F"/>
        </w:rPr>
        <w:t>United States House of Representatives</w:t>
        <w:tab/>
        <w:t>United</w:t>
      </w:r>
      <w:r>
        <w:rPr>
          <w:color w:val="03070F"/>
          <w:spacing w:val="-10"/>
        </w:rPr>
        <w:t> </w:t>
      </w:r>
      <w:r>
        <w:rPr>
          <w:color w:val="03070F"/>
        </w:rPr>
        <w:t>States</w:t>
      </w:r>
      <w:r>
        <w:rPr>
          <w:color w:val="03070F"/>
          <w:spacing w:val="-10"/>
        </w:rPr>
        <w:t> </w:t>
      </w:r>
      <w:r>
        <w:rPr>
          <w:color w:val="03070F"/>
        </w:rPr>
        <w:t>House</w:t>
      </w:r>
      <w:r>
        <w:rPr>
          <w:color w:val="03070F"/>
          <w:spacing w:val="-11"/>
        </w:rPr>
        <w:t> </w:t>
      </w:r>
      <w:r>
        <w:rPr>
          <w:color w:val="03070F"/>
        </w:rPr>
        <w:t>of</w:t>
      </w:r>
      <w:r>
        <w:rPr>
          <w:color w:val="03070F"/>
          <w:spacing w:val="-10"/>
        </w:rPr>
        <w:t> </w:t>
      </w:r>
      <w:r>
        <w:rPr>
          <w:color w:val="03070F"/>
        </w:rPr>
        <w:t>Representatives 2159 Rayburn House Office Building</w:t>
        <w:tab/>
      </w:r>
      <w:r>
        <w:rPr/>
        <w:t>271 Cannon </w:t>
      </w:r>
      <w:r>
        <w:rPr>
          <w:color w:val="03070F"/>
        </w:rPr>
        <w:t>House Office Building Washington, DC 20515</w:t>
        <w:tab/>
      </w:r>
      <w:r>
        <w:rPr/>
        <w:t>Washington, DC 20515</w:t>
      </w:r>
    </w:p>
    <w:p>
      <w:pPr>
        <w:pStyle w:val="BodyText"/>
        <w:spacing w:before="1"/>
        <w:ind w:left="0"/>
      </w:pPr>
    </w:p>
    <w:p>
      <w:pPr>
        <w:pStyle w:val="Title"/>
      </w:pPr>
      <w:r>
        <w:rPr/>
        <w:t>Subject:</w:t>
      </w:r>
      <w:r>
        <w:rPr>
          <w:spacing w:val="-4"/>
        </w:rPr>
        <w:t> </w:t>
      </w:r>
      <w:r>
        <w:rPr/>
        <w:t>Support</w:t>
      </w:r>
      <w:r>
        <w:rPr>
          <w:spacing w:val="-1"/>
        </w:rPr>
        <w:t> </w:t>
      </w:r>
      <w:r>
        <w:rPr/>
        <w:t>for</w:t>
      </w:r>
      <w:r>
        <w:rPr>
          <w:spacing w:val="-3"/>
        </w:rPr>
        <w:t> </w:t>
      </w:r>
      <w:r>
        <w:rPr/>
        <w:t>the</w:t>
      </w:r>
      <w:r>
        <w:rPr>
          <w:spacing w:val="-1"/>
        </w:rPr>
        <w:t> </w:t>
      </w:r>
      <w:r>
        <w:rPr/>
        <w:t>SSI</w:t>
      </w:r>
      <w:r>
        <w:rPr>
          <w:spacing w:val="-2"/>
        </w:rPr>
        <w:t> </w:t>
      </w:r>
      <w:r>
        <w:rPr/>
        <w:t>Savings</w:t>
      </w:r>
      <w:r>
        <w:rPr>
          <w:spacing w:val="-1"/>
        </w:rPr>
        <w:t> </w:t>
      </w:r>
      <w:r>
        <w:rPr/>
        <w:t>Penalty</w:t>
      </w:r>
      <w:r>
        <w:rPr>
          <w:spacing w:val="-2"/>
        </w:rPr>
        <w:t> </w:t>
      </w:r>
      <w:r>
        <w:rPr/>
        <w:t>Elimination</w:t>
      </w:r>
      <w:r>
        <w:rPr>
          <w:spacing w:val="-1"/>
        </w:rPr>
        <w:t> </w:t>
      </w:r>
      <w:r>
        <w:rPr>
          <w:spacing w:val="-5"/>
        </w:rPr>
        <w:t>Act</w:t>
      </w:r>
    </w:p>
    <w:p>
      <w:pPr>
        <w:pStyle w:val="BodyText"/>
        <w:ind w:left="0"/>
        <w:rPr>
          <w:b/>
        </w:rPr>
      </w:pPr>
    </w:p>
    <w:p>
      <w:pPr>
        <w:pStyle w:val="BodyText"/>
        <w:ind w:right="162"/>
      </w:pPr>
      <w:r>
        <w:rPr/>
        <w:t>Dear</w:t>
      </w:r>
      <w:r>
        <w:rPr>
          <w:spacing w:val="-5"/>
        </w:rPr>
        <w:t> </w:t>
      </w:r>
      <w:r>
        <w:rPr/>
        <w:t>Senator</w:t>
      </w:r>
      <w:r>
        <w:rPr>
          <w:spacing w:val="-5"/>
        </w:rPr>
        <w:t> </w:t>
      </w:r>
      <w:r>
        <w:rPr/>
        <w:t>Cortez</w:t>
      </w:r>
      <w:r>
        <w:rPr>
          <w:spacing w:val="-6"/>
        </w:rPr>
        <w:t> </w:t>
      </w:r>
      <w:r>
        <w:rPr/>
        <w:t>Masto,</w:t>
      </w:r>
      <w:r>
        <w:rPr>
          <w:spacing w:val="-5"/>
        </w:rPr>
        <w:t> </w:t>
      </w:r>
      <w:r>
        <w:rPr/>
        <w:t>Senator</w:t>
      </w:r>
      <w:r>
        <w:rPr>
          <w:spacing w:val="-5"/>
        </w:rPr>
        <w:t> </w:t>
      </w:r>
      <w:r>
        <w:rPr/>
        <w:t>Cassidy,</w:t>
      </w:r>
      <w:r>
        <w:rPr>
          <w:spacing w:val="-5"/>
        </w:rPr>
        <w:t> </w:t>
      </w:r>
      <w:r>
        <w:rPr/>
        <w:t>Representative</w:t>
      </w:r>
      <w:r>
        <w:rPr>
          <w:spacing w:val="-5"/>
        </w:rPr>
        <w:t> </w:t>
      </w:r>
      <w:r>
        <w:rPr/>
        <w:t>Davis,</w:t>
      </w:r>
      <w:r>
        <w:rPr>
          <w:spacing w:val="-3"/>
        </w:rPr>
        <w:t> </w:t>
      </w:r>
      <w:r>
        <w:rPr/>
        <w:t>and</w:t>
      </w:r>
      <w:r>
        <w:rPr>
          <w:spacing w:val="-5"/>
        </w:rPr>
        <w:t> </w:t>
      </w:r>
      <w:r>
        <w:rPr/>
        <w:t>Representative </w:t>
      </w:r>
      <w:r>
        <w:rPr>
          <w:spacing w:val="-2"/>
        </w:rPr>
        <w:t>Fitzpatrick:</w:t>
      </w:r>
    </w:p>
    <w:p>
      <w:pPr>
        <w:pStyle w:val="BodyText"/>
        <w:ind w:left="0"/>
      </w:pPr>
    </w:p>
    <w:p>
      <w:pPr>
        <w:pStyle w:val="BodyText"/>
      </w:pPr>
      <w:r>
        <w:rPr/>
        <w:t>On behalf of the nearly 240 undersigned organizations dedicated to improving the lives of older adults and people with disabilities, we enthusiastically endorse the SSI Savings Penalty Elimination</w:t>
      </w:r>
      <w:r>
        <w:rPr>
          <w:spacing w:val="-3"/>
        </w:rPr>
        <w:t> </w:t>
      </w:r>
      <w:r>
        <w:rPr/>
        <w:t>Act,</w:t>
      </w:r>
      <w:r>
        <w:rPr>
          <w:spacing w:val="-3"/>
        </w:rPr>
        <w:t> </w:t>
      </w:r>
      <w:r>
        <w:rPr/>
        <w:t>which</w:t>
      </w:r>
      <w:r>
        <w:rPr>
          <w:spacing w:val="-3"/>
        </w:rPr>
        <w:t> </w:t>
      </w:r>
      <w:r>
        <w:rPr/>
        <w:t>–</w:t>
      </w:r>
      <w:r>
        <w:rPr>
          <w:spacing w:val="-3"/>
        </w:rPr>
        <w:t> </w:t>
      </w:r>
      <w:r>
        <w:rPr/>
        <w:t>for</w:t>
      </w:r>
      <w:r>
        <w:rPr>
          <w:spacing w:val="-5"/>
        </w:rPr>
        <w:t> </w:t>
      </w:r>
      <w:r>
        <w:rPr/>
        <w:t>the</w:t>
      </w:r>
      <w:r>
        <w:rPr>
          <w:spacing w:val="-3"/>
        </w:rPr>
        <w:t> </w:t>
      </w:r>
      <w:r>
        <w:rPr/>
        <w:t>first</w:t>
      </w:r>
      <w:r>
        <w:rPr>
          <w:spacing w:val="-3"/>
        </w:rPr>
        <w:t> </w:t>
      </w:r>
      <w:r>
        <w:rPr/>
        <w:t>time</w:t>
      </w:r>
      <w:r>
        <w:rPr>
          <w:spacing w:val="-4"/>
        </w:rPr>
        <w:t> </w:t>
      </w:r>
      <w:r>
        <w:rPr/>
        <w:t>in</w:t>
      </w:r>
      <w:r>
        <w:rPr>
          <w:spacing w:val="-3"/>
        </w:rPr>
        <w:t> </w:t>
      </w:r>
      <w:r>
        <w:rPr/>
        <w:t>nearly</w:t>
      </w:r>
      <w:r>
        <w:rPr>
          <w:spacing w:val="-3"/>
        </w:rPr>
        <w:t> </w:t>
      </w:r>
      <w:r>
        <w:rPr/>
        <w:t>40</w:t>
      </w:r>
      <w:r>
        <w:rPr>
          <w:spacing w:val="-3"/>
        </w:rPr>
        <w:t> </w:t>
      </w:r>
      <w:r>
        <w:rPr/>
        <w:t>years</w:t>
      </w:r>
      <w:r>
        <w:rPr>
          <w:spacing w:val="-2"/>
        </w:rPr>
        <w:t> </w:t>
      </w:r>
      <w:r>
        <w:rPr/>
        <w:t>–</w:t>
      </w:r>
      <w:r>
        <w:rPr>
          <w:spacing w:val="-3"/>
        </w:rPr>
        <w:t> </w:t>
      </w:r>
      <w:r>
        <w:rPr/>
        <w:t>would</w:t>
      </w:r>
      <w:r>
        <w:rPr>
          <w:spacing w:val="-3"/>
        </w:rPr>
        <w:t> </w:t>
      </w:r>
      <w:r>
        <w:rPr/>
        <w:t>raise</w:t>
      </w:r>
      <w:r>
        <w:rPr>
          <w:spacing w:val="-2"/>
        </w:rPr>
        <w:t> </w:t>
      </w:r>
      <w:r>
        <w:rPr/>
        <w:t>the</w:t>
      </w:r>
      <w:r>
        <w:rPr>
          <w:spacing w:val="-3"/>
        </w:rPr>
        <w:t> </w:t>
      </w:r>
      <w:r>
        <w:rPr/>
        <w:t>amount</w:t>
      </w:r>
      <w:r>
        <w:rPr>
          <w:spacing w:val="-3"/>
        </w:rPr>
        <w:t> </w:t>
      </w:r>
      <w:r>
        <w:rPr/>
        <w:t>of</w:t>
      </w:r>
      <w:r>
        <w:rPr>
          <w:spacing w:val="-3"/>
        </w:rPr>
        <w:t> </w:t>
      </w:r>
      <w:r>
        <w:rPr/>
        <w:t>money Supplemental Security Income (SSI) beneficiaries can save without jeopardizing vital income support from SSI.</w:t>
      </w:r>
    </w:p>
    <w:p>
      <w:pPr>
        <w:pStyle w:val="BodyText"/>
        <w:ind w:left="0"/>
      </w:pPr>
    </w:p>
    <w:p>
      <w:pPr>
        <w:pStyle w:val="BodyText"/>
        <w:ind w:right="162"/>
      </w:pPr>
      <w:r>
        <w:rPr/>
        <w:t>SSI</w:t>
      </w:r>
      <w:r>
        <w:rPr>
          <w:spacing w:val="-7"/>
        </w:rPr>
        <w:t> </w:t>
      </w:r>
      <w:r>
        <w:rPr/>
        <w:t>provides</w:t>
      </w:r>
      <w:r>
        <w:rPr>
          <w:spacing w:val="-3"/>
        </w:rPr>
        <w:t> </w:t>
      </w:r>
      <w:r>
        <w:rPr/>
        <w:t>an</w:t>
      </w:r>
      <w:r>
        <w:rPr>
          <w:spacing w:val="-1"/>
        </w:rPr>
        <w:t> </w:t>
      </w:r>
      <w:r>
        <w:rPr/>
        <w:t>extremely</w:t>
      </w:r>
      <w:r>
        <w:rPr>
          <w:spacing w:val="-3"/>
        </w:rPr>
        <w:t> </w:t>
      </w:r>
      <w:r>
        <w:rPr/>
        <w:t>modest</w:t>
      </w:r>
      <w:r>
        <w:rPr>
          <w:spacing w:val="-3"/>
        </w:rPr>
        <w:t> </w:t>
      </w:r>
      <w:r>
        <w:rPr/>
        <w:t>cash</w:t>
      </w:r>
      <w:r>
        <w:rPr>
          <w:spacing w:val="-3"/>
        </w:rPr>
        <w:t> </w:t>
      </w:r>
      <w:r>
        <w:rPr/>
        <w:t>benefit</w:t>
      </w:r>
      <w:r>
        <w:rPr>
          <w:spacing w:val="-3"/>
        </w:rPr>
        <w:t> </w:t>
      </w:r>
      <w:r>
        <w:rPr/>
        <w:t>for</w:t>
      </w:r>
      <w:r>
        <w:rPr>
          <w:spacing w:val="-3"/>
        </w:rPr>
        <w:t> </w:t>
      </w:r>
      <w:r>
        <w:rPr/>
        <w:t>low-income</w:t>
      </w:r>
      <w:r>
        <w:rPr>
          <w:spacing w:val="-4"/>
        </w:rPr>
        <w:t> </w:t>
      </w:r>
      <w:r>
        <w:rPr/>
        <w:t>individuals</w:t>
      </w:r>
      <w:r>
        <w:rPr>
          <w:spacing w:val="-3"/>
        </w:rPr>
        <w:t> </w:t>
      </w:r>
      <w:r>
        <w:rPr/>
        <w:t>with</w:t>
      </w:r>
      <w:r>
        <w:rPr>
          <w:spacing w:val="-3"/>
        </w:rPr>
        <w:t> </w:t>
      </w:r>
      <w:r>
        <w:rPr/>
        <w:t>disabilities</w:t>
      </w:r>
      <w:r>
        <w:rPr>
          <w:spacing w:val="-3"/>
        </w:rPr>
        <w:t> </w:t>
      </w:r>
      <w:r>
        <w:rPr/>
        <w:t>and older</w:t>
      </w:r>
      <w:r>
        <w:rPr>
          <w:spacing w:val="-5"/>
        </w:rPr>
        <w:t> </w:t>
      </w:r>
      <w:r>
        <w:rPr/>
        <w:t>adults</w:t>
      </w:r>
      <w:r>
        <w:rPr>
          <w:spacing w:val="-4"/>
        </w:rPr>
        <w:t> </w:t>
      </w:r>
      <w:r>
        <w:rPr/>
        <w:t>that</w:t>
      </w:r>
      <w:r>
        <w:rPr>
          <w:spacing w:val="-3"/>
        </w:rPr>
        <w:t> </w:t>
      </w:r>
      <w:r>
        <w:rPr/>
        <w:t>meet</w:t>
      </w:r>
      <w:r>
        <w:rPr>
          <w:spacing w:val="-3"/>
        </w:rPr>
        <w:t> </w:t>
      </w:r>
      <w:r>
        <w:rPr/>
        <w:t>the</w:t>
      </w:r>
      <w:r>
        <w:rPr>
          <w:spacing w:val="-2"/>
        </w:rPr>
        <w:t> </w:t>
      </w:r>
      <w:r>
        <w:rPr/>
        <w:t>program’s</w:t>
      </w:r>
      <w:r>
        <w:rPr>
          <w:spacing w:val="-4"/>
        </w:rPr>
        <w:t> </w:t>
      </w:r>
      <w:r>
        <w:rPr/>
        <w:t>strict</w:t>
      </w:r>
      <w:r>
        <w:rPr>
          <w:spacing w:val="-3"/>
        </w:rPr>
        <w:t> </w:t>
      </w:r>
      <w:r>
        <w:rPr/>
        <w:t>means-tested</w:t>
      </w:r>
      <w:r>
        <w:rPr>
          <w:spacing w:val="-3"/>
        </w:rPr>
        <w:t> </w:t>
      </w:r>
      <w:r>
        <w:rPr/>
        <w:t>criteria.</w:t>
      </w:r>
      <w:r>
        <w:rPr>
          <w:spacing w:val="-2"/>
        </w:rPr>
        <w:t> </w:t>
      </w:r>
      <w:r>
        <w:rPr/>
        <w:t>Around</w:t>
      </w:r>
      <w:r>
        <w:rPr>
          <w:spacing w:val="-3"/>
        </w:rPr>
        <w:t> </w:t>
      </w:r>
      <w:r>
        <w:rPr/>
        <w:t>7.4</w:t>
      </w:r>
      <w:r>
        <w:rPr>
          <w:spacing w:val="-1"/>
        </w:rPr>
        <w:t> </w:t>
      </w:r>
      <w:r>
        <w:rPr/>
        <w:t>million</w:t>
      </w:r>
      <w:r>
        <w:rPr>
          <w:spacing w:val="-3"/>
        </w:rPr>
        <w:t> </w:t>
      </w:r>
      <w:r>
        <w:rPr/>
        <w:t>people</w:t>
      </w:r>
      <w:r>
        <w:rPr>
          <w:spacing w:val="-4"/>
        </w:rPr>
        <w:t> </w:t>
      </w:r>
      <w:r>
        <w:rPr/>
        <w:t>rely on SSI to help them live independently in their communities and meet basic needs for food, clothing, and shelter. SSI beneficiaries include 4 million adults with disabilities, 1 million children with disabilities, 2.4 million older adults, and 300 thousand veterans</w:t>
      </w:r>
      <w:hyperlink w:history="true" w:anchor="_bookmark0">
        <w:r>
          <w:rPr/>
          <w:t>.</w:t>
        </w:r>
        <w:r>
          <w:rPr>
            <w:vertAlign w:val="superscript"/>
          </w:rPr>
          <w:t>1</w:t>
        </w:r>
      </w:hyperlink>
    </w:p>
    <w:p>
      <w:pPr>
        <w:pStyle w:val="BodyText"/>
        <w:spacing w:before="1"/>
        <w:ind w:left="0"/>
      </w:pPr>
    </w:p>
    <w:p>
      <w:pPr>
        <w:pStyle w:val="BodyText"/>
        <w:ind w:right="162"/>
      </w:pPr>
      <w:r>
        <w:rPr/>
        <w:t>Unfortunately, while costs for basic necessities have increased over the years, SSI’s strict asset limits have not kept pace with inflation and have remained the same since 1989. An individual on SSI</w:t>
      </w:r>
      <w:r>
        <w:rPr>
          <w:spacing w:val="-3"/>
        </w:rPr>
        <w:t> </w:t>
      </w:r>
      <w:r>
        <w:rPr/>
        <w:t>is not allowed to have</w:t>
      </w:r>
      <w:r>
        <w:rPr>
          <w:spacing w:val="-1"/>
        </w:rPr>
        <w:t> </w:t>
      </w:r>
      <w:r>
        <w:rPr/>
        <w:t>more</w:t>
      </w:r>
      <w:r>
        <w:rPr>
          <w:spacing w:val="-1"/>
        </w:rPr>
        <w:t> </w:t>
      </w:r>
      <w:r>
        <w:rPr/>
        <w:t>than $2,000 in total financial resources at any time. Married couples</w:t>
      </w:r>
      <w:r>
        <w:rPr>
          <w:spacing w:val="-3"/>
        </w:rPr>
        <w:t> </w:t>
      </w:r>
      <w:r>
        <w:rPr/>
        <w:t>are</w:t>
      </w:r>
      <w:r>
        <w:rPr>
          <w:spacing w:val="-4"/>
        </w:rPr>
        <w:t> </w:t>
      </w:r>
      <w:r>
        <w:rPr/>
        <w:t>only</w:t>
      </w:r>
      <w:r>
        <w:rPr>
          <w:spacing w:val="-3"/>
        </w:rPr>
        <w:t> </w:t>
      </w:r>
      <w:r>
        <w:rPr/>
        <w:t>allowed</w:t>
      </w:r>
      <w:r>
        <w:rPr>
          <w:spacing w:val="-1"/>
        </w:rPr>
        <w:t> </w:t>
      </w:r>
      <w:r>
        <w:rPr/>
        <w:t>$3,000.</w:t>
      </w:r>
      <w:hyperlink w:history="true" w:anchor="_bookmark1">
        <w:r>
          <w:rPr>
            <w:vertAlign w:val="superscript"/>
          </w:rPr>
          <w:t>2</w:t>
        </w:r>
      </w:hyperlink>
      <w:r>
        <w:rPr>
          <w:spacing w:val="-2"/>
          <w:vertAlign w:val="baseline"/>
        </w:rPr>
        <w:t> </w:t>
      </w:r>
      <w:r>
        <w:rPr>
          <w:vertAlign w:val="baseline"/>
        </w:rPr>
        <w:t>Resources</w:t>
      </w:r>
      <w:r>
        <w:rPr>
          <w:spacing w:val="-3"/>
          <w:vertAlign w:val="baseline"/>
        </w:rPr>
        <w:t> </w:t>
      </w:r>
      <w:r>
        <w:rPr>
          <w:vertAlign w:val="baseline"/>
        </w:rPr>
        <w:t>that</w:t>
      </w:r>
      <w:r>
        <w:rPr>
          <w:spacing w:val="-3"/>
          <w:vertAlign w:val="baseline"/>
        </w:rPr>
        <w:t> </w:t>
      </w:r>
      <w:r>
        <w:rPr>
          <w:vertAlign w:val="baseline"/>
        </w:rPr>
        <w:t>count</w:t>
      </w:r>
      <w:r>
        <w:rPr>
          <w:spacing w:val="-3"/>
          <w:vertAlign w:val="baseline"/>
        </w:rPr>
        <w:t> </w:t>
      </w:r>
      <w:r>
        <w:rPr>
          <w:vertAlign w:val="baseline"/>
        </w:rPr>
        <w:t>towards</w:t>
      </w:r>
      <w:r>
        <w:rPr>
          <w:spacing w:val="-3"/>
          <w:vertAlign w:val="baseline"/>
        </w:rPr>
        <w:t> </w:t>
      </w:r>
      <w:r>
        <w:rPr>
          <w:vertAlign w:val="baseline"/>
        </w:rPr>
        <w:t>the</w:t>
      </w:r>
      <w:r>
        <w:rPr>
          <w:spacing w:val="-4"/>
          <w:vertAlign w:val="baseline"/>
        </w:rPr>
        <w:t> </w:t>
      </w:r>
      <w:r>
        <w:rPr>
          <w:vertAlign w:val="baseline"/>
        </w:rPr>
        <w:t>SSI</w:t>
      </w:r>
      <w:r>
        <w:rPr>
          <w:spacing w:val="-4"/>
          <w:vertAlign w:val="baseline"/>
        </w:rPr>
        <w:t> </w:t>
      </w:r>
      <w:r>
        <w:rPr>
          <w:vertAlign w:val="baseline"/>
        </w:rPr>
        <w:t>asset</w:t>
      </w:r>
      <w:r>
        <w:rPr>
          <w:spacing w:val="-3"/>
          <w:vertAlign w:val="baseline"/>
        </w:rPr>
        <w:t> </w:t>
      </w:r>
      <w:r>
        <w:rPr>
          <w:vertAlign w:val="baseline"/>
        </w:rPr>
        <w:t>limit</w:t>
      </w:r>
      <w:r>
        <w:rPr>
          <w:spacing w:val="-3"/>
          <w:vertAlign w:val="baseline"/>
        </w:rPr>
        <w:t> </w:t>
      </w:r>
      <w:r>
        <w:rPr>
          <w:vertAlign w:val="baseline"/>
        </w:rPr>
        <w:t>include</w:t>
      </w:r>
      <w:r>
        <w:rPr>
          <w:spacing w:val="-3"/>
          <w:vertAlign w:val="baseline"/>
        </w:rPr>
        <w:t> </w:t>
      </w:r>
      <w:r>
        <w:rPr>
          <w:vertAlign w:val="baseline"/>
        </w:rPr>
        <w:t>cash, money</w:t>
      </w:r>
      <w:r>
        <w:rPr>
          <w:spacing w:val="-2"/>
          <w:vertAlign w:val="baseline"/>
        </w:rPr>
        <w:t> </w:t>
      </w:r>
      <w:r>
        <w:rPr>
          <w:vertAlign w:val="baseline"/>
        </w:rPr>
        <w:t>in</w:t>
      </w:r>
      <w:r>
        <w:rPr>
          <w:spacing w:val="-2"/>
          <w:vertAlign w:val="baseline"/>
        </w:rPr>
        <w:t> </w:t>
      </w:r>
      <w:r>
        <w:rPr>
          <w:vertAlign w:val="baseline"/>
        </w:rPr>
        <w:t>bank</w:t>
      </w:r>
      <w:r>
        <w:rPr>
          <w:spacing w:val="-2"/>
          <w:vertAlign w:val="baseline"/>
        </w:rPr>
        <w:t> </w:t>
      </w:r>
      <w:r>
        <w:rPr>
          <w:vertAlign w:val="baseline"/>
        </w:rPr>
        <w:t>accounts,</w:t>
      </w:r>
      <w:r>
        <w:rPr>
          <w:spacing w:val="-2"/>
          <w:vertAlign w:val="baseline"/>
        </w:rPr>
        <w:t> </w:t>
      </w:r>
      <w:r>
        <w:rPr>
          <w:vertAlign w:val="baseline"/>
        </w:rPr>
        <w:t>most</w:t>
      </w:r>
      <w:r>
        <w:rPr>
          <w:spacing w:val="-2"/>
          <w:vertAlign w:val="baseline"/>
        </w:rPr>
        <w:t> </w:t>
      </w:r>
      <w:r>
        <w:rPr>
          <w:vertAlign w:val="baseline"/>
        </w:rPr>
        <w:t>retirement</w:t>
      </w:r>
      <w:r>
        <w:rPr>
          <w:spacing w:val="-2"/>
          <w:vertAlign w:val="baseline"/>
        </w:rPr>
        <w:t> </w:t>
      </w:r>
      <w:r>
        <w:rPr>
          <w:vertAlign w:val="baseline"/>
        </w:rPr>
        <w:t>accounts,</w:t>
      </w:r>
      <w:r>
        <w:rPr>
          <w:spacing w:val="-2"/>
          <w:vertAlign w:val="baseline"/>
        </w:rPr>
        <w:t> </w:t>
      </w:r>
      <w:r>
        <w:rPr>
          <w:vertAlign w:val="baseline"/>
        </w:rPr>
        <w:t>stocks</w:t>
      </w:r>
      <w:r>
        <w:rPr>
          <w:spacing w:val="-2"/>
          <w:vertAlign w:val="baseline"/>
        </w:rPr>
        <w:t> </w:t>
      </w:r>
      <w:r>
        <w:rPr>
          <w:vertAlign w:val="baseline"/>
        </w:rPr>
        <w:t>and</w:t>
      </w:r>
      <w:r>
        <w:rPr>
          <w:spacing w:val="-2"/>
          <w:vertAlign w:val="baseline"/>
        </w:rPr>
        <w:t> </w:t>
      </w:r>
      <w:r>
        <w:rPr>
          <w:vertAlign w:val="baseline"/>
        </w:rPr>
        <w:t>bonds,</w:t>
      </w:r>
      <w:r>
        <w:rPr>
          <w:spacing w:val="-2"/>
          <w:vertAlign w:val="baseline"/>
        </w:rPr>
        <w:t> </w:t>
      </w:r>
      <w:r>
        <w:rPr>
          <w:vertAlign w:val="baseline"/>
        </w:rPr>
        <w:t>the</w:t>
      </w:r>
      <w:r>
        <w:rPr>
          <w:spacing w:val="-3"/>
          <w:vertAlign w:val="baseline"/>
        </w:rPr>
        <w:t> </w:t>
      </w:r>
      <w:r>
        <w:rPr>
          <w:vertAlign w:val="baseline"/>
        </w:rPr>
        <w:t>value</w:t>
      </w:r>
      <w:r>
        <w:rPr>
          <w:spacing w:val="-2"/>
          <w:vertAlign w:val="baseline"/>
        </w:rPr>
        <w:t> </w:t>
      </w:r>
      <w:r>
        <w:rPr>
          <w:vertAlign w:val="baseline"/>
        </w:rPr>
        <w:t>of</w:t>
      </w:r>
      <w:r>
        <w:rPr>
          <w:spacing w:val="-4"/>
          <w:vertAlign w:val="baseline"/>
        </w:rPr>
        <w:t> </w:t>
      </w:r>
      <w:r>
        <w:rPr>
          <w:vertAlign w:val="baseline"/>
        </w:rPr>
        <w:t>life</w:t>
      </w:r>
      <w:r>
        <w:rPr>
          <w:spacing w:val="-4"/>
          <w:vertAlign w:val="baseline"/>
        </w:rPr>
        <w:t> </w:t>
      </w:r>
      <w:r>
        <w:rPr>
          <w:vertAlign w:val="baseline"/>
        </w:rPr>
        <w:t>insurance policies and burial funds over $1,500, and some personal property.</w:t>
      </w:r>
    </w:p>
    <w:p>
      <w:pPr>
        <w:pStyle w:val="BodyText"/>
        <w:ind w:left="0"/>
      </w:pPr>
    </w:p>
    <w:p>
      <w:pPr>
        <w:pStyle w:val="BodyText"/>
      </w:pPr>
      <w:r>
        <w:rPr/>
        <w:t>As</w:t>
      </w:r>
      <w:r>
        <w:rPr>
          <w:spacing w:val="-2"/>
        </w:rPr>
        <w:t> </w:t>
      </w:r>
      <w:r>
        <w:rPr/>
        <w:t>a</w:t>
      </w:r>
      <w:r>
        <w:rPr>
          <w:spacing w:val="-4"/>
        </w:rPr>
        <w:t> </w:t>
      </w:r>
      <w:r>
        <w:rPr/>
        <w:t>result,</w:t>
      </w:r>
      <w:r>
        <w:rPr>
          <w:spacing w:val="-2"/>
        </w:rPr>
        <w:t> </w:t>
      </w:r>
      <w:r>
        <w:rPr/>
        <w:t>SSI</w:t>
      </w:r>
      <w:r>
        <w:rPr>
          <w:spacing w:val="-6"/>
        </w:rPr>
        <w:t> </w:t>
      </w:r>
      <w:r>
        <w:rPr/>
        <w:t>beneficiaries</w:t>
      </w:r>
      <w:r>
        <w:rPr>
          <w:spacing w:val="-2"/>
        </w:rPr>
        <w:t> </w:t>
      </w:r>
      <w:r>
        <w:rPr/>
        <w:t>cannot</w:t>
      </w:r>
      <w:r>
        <w:rPr>
          <w:spacing w:val="-2"/>
        </w:rPr>
        <w:t> </w:t>
      </w:r>
      <w:r>
        <w:rPr/>
        <w:t>save</w:t>
      </w:r>
      <w:r>
        <w:rPr>
          <w:spacing w:val="-3"/>
        </w:rPr>
        <w:t> </w:t>
      </w:r>
      <w:r>
        <w:rPr/>
        <w:t>for</w:t>
      </w:r>
      <w:r>
        <w:rPr>
          <w:spacing w:val="-4"/>
        </w:rPr>
        <w:t> </w:t>
      </w:r>
      <w:r>
        <w:rPr/>
        <w:t>necessary</w:t>
      </w:r>
      <w:r>
        <w:rPr>
          <w:spacing w:val="-2"/>
        </w:rPr>
        <w:t> </w:t>
      </w:r>
      <w:r>
        <w:rPr/>
        <w:t>expenses</w:t>
      </w:r>
      <w:r>
        <w:rPr>
          <w:spacing w:val="-2"/>
        </w:rPr>
        <w:t> </w:t>
      </w:r>
      <w:r>
        <w:rPr/>
        <w:t>like</w:t>
      </w:r>
      <w:r>
        <w:rPr>
          <w:spacing w:val="-3"/>
        </w:rPr>
        <w:t> </w:t>
      </w:r>
      <w:r>
        <w:rPr/>
        <w:t>a</w:t>
      </w:r>
      <w:r>
        <w:rPr>
          <w:spacing w:val="-3"/>
        </w:rPr>
        <w:t> </w:t>
      </w:r>
      <w:r>
        <w:rPr/>
        <w:t>security</w:t>
      </w:r>
      <w:r>
        <w:rPr>
          <w:spacing w:val="-2"/>
        </w:rPr>
        <w:t> </w:t>
      </w:r>
      <w:r>
        <w:rPr/>
        <w:t>deposit</w:t>
      </w:r>
      <w:r>
        <w:rPr>
          <w:spacing w:val="-2"/>
        </w:rPr>
        <w:t> </w:t>
      </w:r>
      <w:r>
        <w:rPr/>
        <w:t>or</w:t>
      </w:r>
      <w:r>
        <w:rPr>
          <w:spacing w:val="-2"/>
        </w:rPr>
        <w:t> </w:t>
      </w:r>
      <w:r>
        <w:rPr/>
        <w:t>car repairs</w:t>
      </w:r>
      <w:r>
        <w:rPr>
          <w:spacing w:val="-2"/>
        </w:rPr>
        <w:t> </w:t>
      </w:r>
      <w:r>
        <w:rPr/>
        <w:t>without</w:t>
      </w:r>
      <w:r>
        <w:rPr>
          <w:spacing w:val="-1"/>
        </w:rPr>
        <w:t> </w:t>
      </w:r>
      <w:r>
        <w:rPr/>
        <w:t>the</w:t>
      </w:r>
      <w:r>
        <w:rPr>
          <w:spacing w:val="-1"/>
        </w:rPr>
        <w:t> </w:t>
      </w:r>
      <w:r>
        <w:rPr/>
        <w:t>risk</w:t>
      </w:r>
      <w:r>
        <w:rPr>
          <w:spacing w:val="-1"/>
        </w:rPr>
        <w:t> </w:t>
      </w:r>
      <w:r>
        <w:rPr/>
        <w:t>of</w:t>
      </w:r>
      <w:r>
        <w:rPr>
          <w:spacing w:val="-1"/>
        </w:rPr>
        <w:t> </w:t>
      </w:r>
      <w:r>
        <w:rPr/>
        <w:t>losing</w:t>
      </w:r>
      <w:r>
        <w:rPr>
          <w:spacing w:val="-1"/>
        </w:rPr>
        <w:t> </w:t>
      </w:r>
      <w:r>
        <w:rPr/>
        <w:t>their</w:t>
      </w:r>
      <w:r>
        <w:rPr>
          <w:spacing w:val="-1"/>
        </w:rPr>
        <w:t> </w:t>
      </w:r>
      <w:r>
        <w:rPr/>
        <w:t>benefits –</w:t>
      </w:r>
      <w:r>
        <w:rPr>
          <w:spacing w:val="-1"/>
        </w:rPr>
        <w:t> </w:t>
      </w:r>
      <w:r>
        <w:rPr/>
        <w:t>leaving</w:t>
      </w:r>
      <w:r>
        <w:rPr>
          <w:spacing w:val="-1"/>
        </w:rPr>
        <w:t> </w:t>
      </w:r>
      <w:r>
        <w:rPr/>
        <w:t>many</w:t>
      </w:r>
      <w:r>
        <w:rPr>
          <w:spacing w:val="-1"/>
        </w:rPr>
        <w:t> </w:t>
      </w:r>
      <w:r>
        <w:rPr/>
        <w:t>just</w:t>
      </w:r>
      <w:r>
        <w:rPr>
          <w:spacing w:val="-1"/>
        </w:rPr>
        <w:t> </w:t>
      </w:r>
      <w:r>
        <w:rPr/>
        <w:t>one</w:t>
      </w:r>
      <w:r>
        <w:rPr>
          <w:spacing w:val="-1"/>
        </w:rPr>
        <w:t> </w:t>
      </w:r>
      <w:r>
        <w:rPr/>
        <w:t>emergency</w:t>
      </w:r>
      <w:r>
        <w:rPr>
          <w:spacing w:val="1"/>
        </w:rPr>
        <w:t> </w:t>
      </w:r>
      <w:r>
        <w:rPr/>
        <w:t>away</w:t>
      </w:r>
      <w:r>
        <w:rPr>
          <w:spacing w:val="1"/>
        </w:rPr>
        <w:t> </w:t>
      </w:r>
      <w:r>
        <w:rPr>
          <w:spacing w:val="-4"/>
        </w:rPr>
        <w:t>from</w:t>
      </w:r>
    </w:p>
    <w:p>
      <w:pPr>
        <w:pStyle w:val="BodyText"/>
        <w:spacing w:before="2"/>
        <w:ind w:left="0"/>
        <w:rPr>
          <w:sz w:val="16"/>
        </w:rPr>
      </w:pPr>
      <w:r>
        <w:rPr/>
        <mc:AlternateContent>
          <mc:Choice Requires="wps">
            <w:drawing>
              <wp:anchor distT="0" distB="0" distL="0" distR="0" allowOverlap="1" layoutInCell="1" locked="0" behindDoc="1" simplePos="0" relativeHeight="487587840">
                <wp:simplePos x="0" y="0"/>
                <wp:positionH relativeFrom="page">
                  <wp:posOffset>914704</wp:posOffset>
                </wp:positionH>
                <wp:positionV relativeFrom="paragraph">
                  <wp:posOffset>133788</wp:posOffset>
                </wp:positionV>
                <wp:extent cx="1829435" cy="9525"/>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534532pt;width:144.020pt;height:.72pt;mso-position-horizontal-relative:page;mso-position-vertical-relative:paragraph;z-index:-15728640;mso-wrap-distance-left:0;mso-wrap-distance-right:0" id="docshape2" filled="true" fillcolor="#000000" stroked="false">
                <v:fill type="solid"/>
                <w10:wrap type="topAndBottom"/>
              </v:rect>
            </w:pict>
          </mc:Fallback>
        </mc:AlternateContent>
      </w:r>
    </w:p>
    <w:p>
      <w:pPr>
        <w:spacing w:line="242" w:lineRule="auto" w:before="119"/>
        <w:ind w:left="100" w:right="0" w:firstLine="0"/>
        <w:jc w:val="left"/>
        <w:rPr>
          <w:sz w:val="20"/>
        </w:rPr>
      </w:pPr>
      <w:bookmarkStart w:name="_bookmark0" w:id="1"/>
      <w:bookmarkEnd w:id="1"/>
      <w:r>
        <w:rPr/>
      </w:r>
      <w:r>
        <w:rPr>
          <w:rFonts w:ascii="Calibri" w:hAnsi="Calibri"/>
          <w:sz w:val="20"/>
          <w:vertAlign w:val="superscript"/>
        </w:rPr>
        <w:t>1</w:t>
      </w:r>
      <w:r>
        <w:rPr>
          <w:rFonts w:ascii="Calibri" w:hAnsi="Calibri"/>
          <w:sz w:val="20"/>
          <w:vertAlign w:val="baseline"/>
        </w:rPr>
        <w:t> </w:t>
      </w:r>
      <w:r>
        <w:rPr>
          <w:sz w:val="20"/>
          <w:vertAlign w:val="baseline"/>
        </w:rPr>
        <w:t>Social Security Administration (SSA), “SSI Monthly Statistics, January 2025,” January 2025, </w:t>
      </w:r>
      <w:hyperlink r:id="rId6">
        <w:r>
          <w:rPr>
            <w:color w:val="0562C1"/>
            <w:sz w:val="20"/>
            <w:u w:val="single" w:color="0562C1"/>
            <w:vertAlign w:val="baseline"/>
          </w:rPr>
          <w:t>https://www.ssa.gov/policy/docs/statcomps/ssi_monthly/index.html</w:t>
        </w:r>
      </w:hyperlink>
      <w:r>
        <w:rPr>
          <w:color w:val="0562C1"/>
          <w:spacing w:val="-1"/>
          <w:sz w:val="20"/>
          <w:u w:val="none"/>
          <w:vertAlign w:val="baseline"/>
        </w:rPr>
        <w:t> </w:t>
      </w:r>
      <w:r>
        <w:rPr>
          <w:sz w:val="20"/>
          <w:u w:val="none"/>
          <w:vertAlign w:val="baseline"/>
        </w:rPr>
        <w:t>(accessed</w:t>
      </w:r>
      <w:r>
        <w:rPr>
          <w:spacing w:val="-6"/>
          <w:sz w:val="20"/>
          <w:u w:val="none"/>
          <w:vertAlign w:val="baseline"/>
        </w:rPr>
        <w:t> </w:t>
      </w:r>
      <w:r>
        <w:rPr>
          <w:sz w:val="20"/>
          <w:u w:val="none"/>
          <w:vertAlign w:val="baseline"/>
        </w:rPr>
        <w:t>February</w:t>
      </w:r>
      <w:r>
        <w:rPr>
          <w:spacing w:val="-6"/>
          <w:sz w:val="20"/>
          <w:u w:val="none"/>
          <w:vertAlign w:val="baseline"/>
        </w:rPr>
        <w:t> </w:t>
      </w:r>
      <w:r>
        <w:rPr>
          <w:sz w:val="20"/>
          <w:u w:val="none"/>
          <w:vertAlign w:val="baseline"/>
        </w:rPr>
        <w:t>18,</w:t>
      </w:r>
      <w:r>
        <w:rPr>
          <w:spacing w:val="-9"/>
          <w:sz w:val="20"/>
          <w:u w:val="none"/>
          <w:vertAlign w:val="baseline"/>
        </w:rPr>
        <w:t> </w:t>
      </w:r>
      <w:r>
        <w:rPr>
          <w:sz w:val="20"/>
          <w:u w:val="none"/>
          <w:vertAlign w:val="baseline"/>
        </w:rPr>
        <w:t>2025);</w:t>
      </w:r>
      <w:r>
        <w:rPr>
          <w:spacing w:val="-7"/>
          <w:sz w:val="20"/>
          <w:u w:val="none"/>
          <w:vertAlign w:val="baseline"/>
        </w:rPr>
        <w:t> </w:t>
      </w:r>
      <w:r>
        <w:rPr>
          <w:sz w:val="20"/>
          <w:u w:val="none"/>
          <w:vertAlign w:val="baseline"/>
        </w:rPr>
        <w:t>Niskanen</w:t>
      </w:r>
      <w:r>
        <w:rPr>
          <w:spacing w:val="-6"/>
          <w:sz w:val="20"/>
          <w:u w:val="none"/>
          <w:vertAlign w:val="baseline"/>
        </w:rPr>
        <w:t> </w:t>
      </w:r>
      <w:r>
        <w:rPr>
          <w:sz w:val="20"/>
          <w:u w:val="none"/>
          <w:vertAlign w:val="baseline"/>
        </w:rPr>
        <w:t>Center, Justice in Aging, and The Arc of the United States, “Outdated Supplemental Security Income Rules Harm 300,000</w:t>
      </w:r>
    </w:p>
    <w:p>
      <w:pPr>
        <w:spacing w:before="0"/>
        <w:ind w:left="100" w:right="0" w:firstLine="0"/>
        <w:jc w:val="left"/>
        <w:rPr>
          <w:sz w:val="20"/>
        </w:rPr>
      </w:pPr>
      <w:r>
        <w:rPr>
          <w:spacing w:val="-2"/>
          <w:sz w:val="20"/>
        </w:rPr>
        <w:t>U.S.</w:t>
      </w:r>
      <w:r>
        <w:rPr>
          <w:spacing w:val="27"/>
          <w:sz w:val="20"/>
        </w:rPr>
        <w:t> </w:t>
      </w:r>
      <w:r>
        <w:rPr>
          <w:spacing w:val="-2"/>
          <w:sz w:val="20"/>
        </w:rPr>
        <w:t>Veterans,”</w:t>
      </w:r>
      <w:r>
        <w:rPr>
          <w:spacing w:val="27"/>
          <w:sz w:val="20"/>
        </w:rPr>
        <w:t> </w:t>
      </w:r>
      <w:r>
        <w:rPr>
          <w:spacing w:val="-2"/>
          <w:sz w:val="20"/>
        </w:rPr>
        <w:t>June</w:t>
      </w:r>
      <w:r>
        <w:rPr>
          <w:spacing w:val="27"/>
          <w:sz w:val="20"/>
        </w:rPr>
        <w:t> </w:t>
      </w:r>
      <w:r>
        <w:rPr>
          <w:spacing w:val="-2"/>
          <w:sz w:val="20"/>
        </w:rPr>
        <w:t>3,</w:t>
      </w:r>
      <w:r>
        <w:rPr>
          <w:spacing w:val="24"/>
          <w:sz w:val="20"/>
        </w:rPr>
        <w:t> </w:t>
      </w:r>
      <w:r>
        <w:rPr>
          <w:spacing w:val="-2"/>
          <w:sz w:val="20"/>
        </w:rPr>
        <w:t>2024,</w:t>
      </w:r>
      <w:r>
        <w:rPr>
          <w:spacing w:val="27"/>
          <w:sz w:val="20"/>
        </w:rPr>
        <w:t> </w:t>
      </w:r>
      <w:hyperlink r:id="rId7">
        <w:r>
          <w:rPr>
            <w:color w:val="0562C1"/>
            <w:spacing w:val="-2"/>
            <w:sz w:val="20"/>
            <w:u w:val="single" w:color="0562C1"/>
          </w:rPr>
          <w:t>https://www.nasi.org/discussion/outdated-supplemental-security-income-rules-harm-</w:t>
        </w:r>
      </w:hyperlink>
    </w:p>
    <w:p>
      <w:pPr>
        <w:spacing w:before="1"/>
        <w:ind w:left="100" w:right="0" w:firstLine="0"/>
        <w:jc w:val="left"/>
        <w:rPr>
          <w:sz w:val="20"/>
        </w:rPr>
      </w:pPr>
      <w:hyperlink r:id="rId7">
        <w:r>
          <w:rPr>
            <w:color w:val="0562C1"/>
            <w:sz w:val="20"/>
            <w:u w:val="single" w:color="0562C1"/>
          </w:rPr>
          <w:t>300000-u-s-veterans/</w:t>
        </w:r>
      </w:hyperlink>
      <w:r>
        <w:rPr>
          <w:color w:val="0562C1"/>
          <w:spacing w:val="-9"/>
          <w:sz w:val="20"/>
          <w:u w:val="none"/>
        </w:rPr>
        <w:t> </w:t>
      </w:r>
      <w:r>
        <w:rPr>
          <w:sz w:val="20"/>
          <w:u w:val="none"/>
        </w:rPr>
        <w:t>(accessed</w:t>
      </w:r>
      <w:r>
        <w:rPr>
          <w:spacing w:val="-7"/>
          <w:sz w:val="20"/>
          <w:u w:val="none"/>
        </w:rPr>
        <w:t> </w:t>
      </w:r>
      <w:r>
        <w:rPr>
          <w:sz w:val="20"/>
          <w:u w:val="none"/>
        </w:rPr>
        <w:t>March</w:t>
      </w:r>
      <w:r>
        <w:rPr>
          <w:spacing w:val="-7"/>
          <w:sz w:val="20"/>
          <w:u w:val="none"/>
        </w:rPr>
        <w:t> </w:t>
      </w:r>
      <w:r>
        <w:rPr>
          <w:sz w:val="20"/>
          <w:u w:val="none"/>
        </w:rPr>
        <w:t>10,</w:t>
      </w:r>
      <w:r>
        <w:rPr>
          <w:spacing w:val="-8"/>
          <w:sz w:val="20"/>
          <w:u w:val="none"/>
        </w:rPr>
        <w:t> </w:t>
      </w:r>
      <w:r>
        <w:rPr>
          <w:spacing w:val="-2"/>
          <w:sz w:val="20"/>
          <w:u w:val="none"/>
        </w:rPr>
        <w:t>2025).</w:t>
      </w:r>
    </w:p>
    <w:p>
      <w:pPr>
        <w:spacing w:line="242" w:lineRule="auto" w:before="18"/>
        <w:ind w:left="100" w:right="277" w:firstLine="0"/>
        <w:jc w:val="left"/>
        <w:rPr>
          <w:sz w:val="20"/>
        </w:rPr>
      </w:pPr>
      <w:bookmarkStart w:name="_bookmark1" w:id="2"/>
      <w:bookmarkEnd w:id="2"/>
      <w:r>
        <w:rPr/>
      </w:r>
      <w:r>
        <w:rPr>
          <w:rFonts w:ascii="Calibri" w:hAnsi="Calibri"/>
          <w:sz w:val="20"/>
          <w:vertAlign w:val="superscript"/>
        </w:rPr>
        <w:t>2</w:t>
      </w:r>
      <w:r>
        <w:rPr>
          <w:rFonts w:ascii="Calibri" w:hAnsi="Calibri"/>
          <w:sz w:val="20"/>
          <w:vertAlign w:val="baseline"/>
        </w:rPr>
        <w:t> </w:t>
      </w:r>
      <w:r>
        <w:rPr>
          <w:sz w:val="20"/>
          <w:vertAlign w:val="baseline"/>
        </w:rPr>
        <w:t>Kathleen Romig, Luis Nuñez, and Arloc Sherman, “The Case for Updating SSI Asset Limits,” June 2023, </w:t>
      </w:r>
      <w:hyperlink r:id="rId8">
        <w:r>
          <w:rPr>
            <w:color w:val="0562C1"/>
            <w:sz w:val="20"/>
            <w:u w:val="single" w:color="0562C1"/>
            <w:vertAlign w:val="baseline"/>
          </w:rPr>
          <w:t>https://www.cbpp.org/research/social-security/the-case-for-updating-ssi-asset-limits</w:t>
        </w:r>
      </w:hyperlink>
      <w:r>
        <w:rPr>
          <w:color w:val="0562C1"/>
          <w:spacing w:val="-10"/>
          <w:sz w:val="20"/>
          <w:u w:val="none"/>
          <w:vertAlign w:val="baseline"/>
        </w:rPr>
        <w:t> </w:t>
      </w:r>
      <w:r>
        <w:rPr>
          <w:sz w:val="20"/>
          <w:u w:val="none"/>
          <w:vertAlign w:val="baseline"/>
        </w:rPr>
        <w:t>(accessed</w:t>
      </w:r>
      <w:r>
        <w:rPr>
          <w:spacing w:val="-10"/>
          <w:sz w:val="20"/>
          <w:u w:val="none"/>
          <w:vertAlign w:val="baseline"/>
        </w:rPr>
        <w:t> </w:t>
      </w:r>
      <w:r>
        <w:rPr>
          <w:sz w:val="20"/>
          <w:u w:val="none"/>
          <w:vertAlign w:val="baseline"/>
        </w:rPr>
        <w:t>February</w:t>
      </w:r>
      <w:r>
        <w:rPr>
          <w:spacing w:val="-10"/>
          <w:sz w:val="20"/>
          <w:u w:val="none"/>
          <w:vertAlign w:val="baseline"/>
        </w:rPr>
        <w:t> </w:t>
      </w:r>
      <w:r>
        <w:rPr>
          <w:sz w:val="20"/>
          <w:u w:val="none"/>
          <w:vertAlign w:val="baseline"/>
        </w:rPr>
        <w:t>18,</w:t>
      </w:r>
      <w:r>
        <w:rPr>
          <w:spacing w:val="-10"/>
          <w:sz w:val="20"/>
          <w:u w:val="none"/>
          <w:vertAlign w:val="baseline"/>
        </w:rPr>
        <w:t> </w:t>
      </w:r>
      <w:r>
        <w:rPr>
          <w:sz w:val="20"/>
          <w:u w:val="none"/>
          <w:vertAlign w:val="baseline"/>
        </w:rPr>
        <w:t>2025); US Bureau of Labor Statistics, “CPI Inflation Calculator,” </w:t>
      </w:r>
      <w:hyperlink r:id="rId9">
        <w:r>
          <w:rPr>
            <w:color w:val="0562C1"/>
            <w:sz w:val="20"/>
            <w:u w:val="single" w:color="0562C1"/>
            <w:vertAlign w:val="baseline"/>
          </w:rPr>
          <w:t>https://www.bls.gov/data/inflation_calculator.htm</w:t>
        </w:r>
      </w:hyperlink>
      <w:r>
        <w:rPr>
          <w:color w:val="0562C1"/>
          <w:sz w:val="20"/>
          <w:u w:val="none"/>
          <w:vertAlign w:val="baseline"/>
        </w:rPr>
        <w:t> </w:t>
      </w:r>
      <w:r>
        <w:rPr>
          <w:sz w:val="20"/>
          <w:u w:val="none"/>
          <w:vertAlign w:val="baseline"/>
        </w:rPr>
        <w:t>(accessed February 18, 2025).</w:t>
      </w:r>
    </w:p>
    <w:p>
      <w:pPr>
        <w:spacing w:after="0" w:line="242" w:lineRule="auto"/>
        <w:jc w:val="left"/>
        <w:rPr>
          <w:sz w:val="20"/>
        </w:rPr>
        <w:sectPr>
          <w:footerReference w:type="default" r:id="rId5"/>
          <w:type w:val="continuous"/>
          <w:pgSz w:w="12240" w:h="15840"/>
          <w:pgMar w:header="0" w:footer="784" w:top="1360" w:bottom="980" w:left="1340" w:right="1340"/>
          <w:pgNumType w:start="1"/>
        </w:sectPr>
      </w:pPr>
    </w:p>
    <w:p>
      <w:pPr>
        <w:pStyle w:val="BodyText"/>
        <w:spacing w:before="79"/>
        <w:ind w:right="162"/>
      </w:pPr>
      <w:r>
        <w:rPr/>
        <w:t>homelessness and hunger. SSI’s outdated asset limits trap people in poverty, create barriers to work,</w:t>
      </w:r>
      <w:r>
        <w:rPr>
          <w:spacing w:val="-4"/>
        </w:rPr>
        <w:t> </w:t>
      </w:r>
      <w:r>
        <w:rPr/>
        <w:t>and</w:t>
      </w:r>
      <w:r>
        <w:rPr>
          <w:spacing w:val="-4"/>
        </w:rPr>
        <w:t> </w:t>
      </w:r>
      <w:r>
        <w:rPr/>
        <w:t>constrain</w:t>
      </w:r>
      <w:r>
        <w:rPr>
          <w:spacing w:val="-4"/>
        </w:rPr>
        <w:t> </w:t>
      </w:r>
      <w:r>
        <w:rPr/>
        <w:t>their</w:t>
      </w:r>
      <w:r>
        <w:rPr>
          <w:spacing w:val="-3"/>
        </w:rPr>
        <w:t> </w:t>
      </w:r>
      <w:r>
        <w:rPr/>
        <w:t>financial</w:t>
      </w:r>
      <w:r>
        <w:rPr>
          <w:spacing w:val="-4"/>
        </w:rPr>
        <w:t> </w:t>
      </w:r>
      <w:r>
        <w:rPr/>
        <w:t>independence.</w:t>
      </w:r>
      <w:r>
        <w:rPr>
          <w:spacing w:val="-2"/>
        </w:rPr>
        <w:t> </w:t>
      </w:r>
      <w:r>
        <w:rPr/>
        <w:t>A</w:t>
      </w:r>
      <w:r>
        <w:rPr>
          <w:spacing w:val="-4"/>
        </w:rPr>
        <w:t> </w:t>
      </w:r>
      <w:r>
        <w:rPr/>
        <w:t>recent</w:t>
      </w:r>
      <w:r>
        <w:rPr>
          <w:spacing w:val="-4"/>
        </w:rPr>
        <w:t> </w:t>
      </w:r>
      <w:r>
        <w:rPr/>
        <w:t>analysis</w:t>
      </w:r>
      <w:r>
        <w:rPr>
          <w:spacing w:val="-4"/>
        </w:rPr>
        <w:t> </w:t>
      </w:r>
      <w:r>
        <w:rPr/>
        <w:t>by</w:t>
      </w:r>
      <w:r>
        <w:rPr>
          <w:spacing w:val="-4"/>
        </w:rPr>
        <w:t> </w:t>
      </w:r>
      <w:r>
        <w:rPr/>
        <w:t>JPMorgan</w:t>
      </w:r>
      <w:r>
        <w:rPr>
          <w:spacing w:val="-4"/>
        </w:rPr>
        <w:t> </w:t>
      </w:r>
      <w:r>
        <w:rPr/>
        <w:t>Chase</w:t>
      </w:r>
      <w:r>
        <w:rPr>
          <w:spacing w:val="-5"/>
        </w:rPr>
        <w:t> </w:t>
      </w:r>
      <w:r>
        <w:rPr/>
        <w:t>found that the current asset limit makes it difficult for SSI beneficiaries to “achieve any measure of economic security” and called for it to be modernized.</w:t>
      </w:r>
      <w:hyperlink w:history="true" w:anchor="_bookmark2">
        <w:r>
          <w:rPr>
            <w:vertAlign w:val="superscript"/>
          </w:rPr>
          <w:t>3</w:t>
        </w:r>
      </w:hyperlink>
      <w:r>
        <w:rPr>
          <w:vertAlign w:val="baseline"/>
        </w:rPr>
        <w:t> The current asset limits also penalize marriage by subjecting married couples to a lower asset limit than unmarried individuals.</w:t>
      </w:r>
    </w:p>
    <w:p>
      <w:pPr>
        <w:pStyle w:val="BodyText"/>
        <w:ind w:left="0"/>
      </w:pPr>
    </w:p>
    <w:p>
      <w:pPr>
        <w:pStyle w:val="BodyText"/>
        <w:ind w:right="113"/>
      </w:pPr>
      <w:r>
        <w:rPr/>
        <w:t>The SSI Savings Penalty Elimination Act would significantly improve the lives of SSI beneficiaries</w:t>
      </w:r>
      <w:r>
        <w:rPr>
          <w:spacing w:val="-2"/>
        </w:rPr>
        <w:t> </w:t>
      </w:r>
      <w:r>
        <w:rPr/>
        <w:t>by</w:t>
      </w:r>
      <w:r>
        <w:rPr>
          <w:spacing w:val="-2"/>
        </w:rPr>
        <w:t> </w:t>
      </w:r>
      <w:r>
        <w:rPr/>
        <w:t>raising</w:t>
      </w:r>
      <w:r>
        <w:rPr>
          <w:spacing w:val="-2"/>
        </w:rPr>
        <w:t> </w:t>
      </w:r>
      <w:r>
        <w:rPr/>
        <w:t>the</w:t>
      </w:r>
      <w:r>
        <w:rPr>
          <w:spacing w:val="-2"/>
        </w:rPr>
        <w:t> </w:t>
      </w:r>
      <w:r>
        <w:rPr/>
        <w:t>asset</w:t>
      </w:r>
      <w:r>
        <w:rPr>
          <w:spacing w:val="-2"/>
        </w:rPr>
        <w:t> </w:t>
      </w:r>
      <w:r>
        <w:rPr/>
        <w:t>limit</w:t>
      </w:r>
      <w:r>
        <w:rPr>
          <w:spacing w:val="-2"/>
        </w:rPr>
        <w:t> </w:t>
      </w:r>
      <w:r>
        <w:rPr/>
        <w:t>to</w:t>
      </w:r>
      <w:r>
        <w:rPr>
          <w:spacing w:val="-2"/>
        </w:rPr>
        <w:t> </w:t>
      </w:r>
      <w:r>
        <w:rPr/>
        <w:t>$10,000</w:t>
      </w:r>
      <w:r>
        <w:rPr>
          <w:spacing w:val="-2"/>
        </w:rPr>
        <w:t> </w:t>
      </w:r>
      <w:r>
        <w:rPr/>
        <w:t>per</w:t>
      </w:r>
      <w:r>
        <w:rPr>
          <w:spacing w:val="-2"/>
        </w:rPr>
        <w:t> </w:t>
      </w:r>
      <w:r>
        <w:rPr/>
        <w:t>individual</w:t>
      </w:r>
      <w:r>
        <w:rPr>
          <w:spacing w:val="-2"/>
        </w:rPr>
        <w:t> </w:t>
      </w:r>
      <w:r>
        <w:rPr/>
        <w:t>and</w:t>
      </w:r>
      <w:r>
        <w:rPr>
          <w:spacing w:val="-2"/>
        </w:rPr>
        <w:t> </w:t>
      </w:r>
      <w:r>
        <w:rPr/>
        <w:t>$20,000</w:t>
      </w:r>
      <w:r>
        <w:rPr>
          <w:spacing w:val="-2"/>
        </w:rPr>
        <w:t> </w:t>
      </w:r>
      <w:r>
        <w:rPr/>
        <w:t>per</w:t>
      </w:r>
      <w:r>
        <w:rPr>
          <w:spacing w:val="-2"/>
        </w:rPr>
        <w:t> </w:t>
      </w:r>
      <w:r>
        <w:rPr/>
        <w:t>married</w:t>
      </w:r>
      <w:r>
        <w:rPr>
          <w:spacing w:val="-2"/>
        </w:rPr>
        <w:t> </w:t>
      </w:r>
      <w:r>
        <w:rPr/>
        <w:t>couple. This</w:t>
      </w:r>
      <w:r>
        <w:rPr>
          <w:spacing w:val="-3"/>
        </w:rPr>
        <w:t> </w:t>
      </w:r>
      <w:r>
        <w:rPr/>
        <w:t>will</w:t>
      </w:r>
      <w:r>
        <w:rPr>
          <w:spacing w:val="-3"/>
        </w:rPr>
        <w:t> </w:t>
      </w:r>
      <w:r>
        <w:rPr/>
        <w:t>correct</w:t>
      </w:r>
      <w:r>
        <w:rPr>
          <w:spacing w:val="-3"/>
        </w:rPr>
        <w:t> </w:t>
      </w:r>
      <w:r>
        <w:rPr/>
        <w:t>a</w:t>
      </w:r>
      <w:r>
        <w:rPr>
          <w:spacing w:val="-3"/>
        </w:rPr>
        <w:t> </w:t>
      </w:r>
      <w:r>
        <w:rPr/>
        <w:t>harmful</w:t>
      </w:r>
      <w:r>
        <w:rPr>
          <w:spacing w:val="-3"/>
        </w:rPr>
        <w:t> </w:t>
      </w:r>
      <w:r>
        <w:rPr/>
        <w:t>marriage</w:t>
      </w:r>
      <w:r>
        <w:rPr>
          <w:spacing w:val="-5"/>
        </w:rPr>
        <w:t> </w:t>
      </w:r>
      <w:r>
        <w:rPr/>
        <w:t>penalty</w:t>
      </w:r>
      <w:r>
        <w:rPr>
          <w:spacing w:val="-3"/>
        </w:rPr>
        <w:t> </w:t>
      </w:r>
      <w:r>
        <w:rPr/>
        <w:t>and</w:t>
      </w:r>
      <w:r>
        <w:rPr>
          <w:spacing w:val="-3"/>
        </w:rPr>
        <w:t> </w:t>
      </w:r>
      <w:r>
        <w:rPr/>
        <w:t>allow</w:t>
      </w:r>
      <w:r>
        <w:rPr>
          <w:spacing w:val="-3"/>
        </w:rPr>
        <w:t> </w:t>
      </w:r>
      <w:r>
        <w:rPr/>
        <w:t>SSI</w:t>
      </w:r>
      <w:r>
        <w:rPr>
          <w:spacing w:val="-7"/>
        </w:rPr>
        <w:t> </w:t>
      </w:r>
      <w:r>
        <w:rPr/>
        <w:t>beneficiaries</w:t>
      </w:r>
      <w:r>
        <w:rPr>
          <w:spacing w:val="-3"/>
        </w:rPr>
        <w:t> </w:t>
      </w:r>
      <w:r>
        <w:rPr/>
        <w:t>to</w:t>
      </w:r>
      <w:r>
        <w:rPr>
          <w:spacing w:val="-1"/>
        </w:rPr>
        <w:t> </w:t>
      </w:r>
      <w:r>
        <w:rPr/>
        <w:t>use</w:t>
      </w:r>
      <w:r>
        <w:rPr>
          <w:spacing w:val="-4"/>
        </w:rPr>
        <w:t> </w:t>
      </w:r>
      <w:r>
        <w:rPr/>
        <w:t>their</w:t>
      </w:r>
      <w:r>
        <w:rPr>
          <w:spacing w:val="-4"/>
        </w:rPr>
        <w:t> </w:t>
      </w:r>
      <w:r>
        <w:rPr/>
        <w:t>own</w:t>
      </w:r>
      <w:r>
        <w:rPr>
          <w:spacing w:val="-3"/>
        </w:rPr>
        <w:t> </w:t>
      </w:r>
      <w:r>
        <w:rPr/>
        <w:t>savings to address emergencies when they arise. The legislation also adjusts that number for inflation</w:t>
      </w:r>
    </w:p>
    <w:p>
      <w:pPr>
        <w:pStyle w:val="BodyText"/>
      </w:pPr>
      <w:r>
        <w:rPr/>
        <w:t>every</w:t>
      </w:r>
      <w:r>
        <w:rPr>
          <w:spacing w:val="-2"/>
        </w:rPr>
        <w:t> </w:t>
      </w:r>
      <w:r>
        <w:rPr/>
        <w:t>year, a</w:t>
      </w:r>
      <w:r>
        <w:rPr>
          <w:spacing w:val="-2"/>
        </w:rPr>
        <w:t> </w:t>
      </w:r>
      <w:r>
        <w:rPr/>
        <w:t>critical element</w:t>
      </w:r>
      <w:r>
        <w:rPr>
          <w:spacing w:val="-1"/>
        </w:rPr>
        <w:t> </w:t>
      </w:r>
      <w:r>
        <w:rPr/>
        <w:t>in</w:t>
      </w:r>
      <w:r>
        <w:rPr>
          <w:spacing w:val="-1"/>
        </w:rPr>
        <w:t> </w:t>
      </w:r>
      <w:r>
        <w:rPr/>
        <w:t>today’s</w:t>
      </w:r>
      <w:r>
        <w:rPr>
          <w:spacing w:val="-2"/>
        </w:rPr>
        <w:t> economy.</w:t>
      </w:r>
    </w:p>
    <w:p>
      <w:pPr>
        <w:pStyle w:val="BodyText"/>
        <w:spacing w:before="1"/>
        <w:ind w:left="0"/>
      </w:pPr>
    </w:p>
    <w:p>
      <w:pPr>
        <w:pStyle w:val="BodyText"/>
      </w:pPr>
      <w:r>
        <w:rPr/>
        <w:t>Thank</w:t>
      </w:r>
      <w:r>
        <w:rPr>
          <w:spacing w:val="-3"/>
        </w:rPr>
        <w:t> </w:t>
      </w:r>
      <w:r>
        <w:rPr/>
        <w:t>you</w:t>
      </w:r>
      <w:r>
        <w:rPr>
          <w:spacing w:val="-3"/>
        </w:rPr>
        <w:t> </w:t>
      </w:r>
      <w:r>
        <w:rPr/>
        <w:t>again</w:t>
      </w:r>
      <w:r>
        <w:rPr>
          <w:spacing w:val="-3"/>
        </w:rPr>
        <w:t> </w:t>
      </w:r>
      <w:r>
        <w:rPr/>
        <w:t>for</w:t>
      </w:r>
      <w:r>
        <w:rPr>
          <w:spacing w:val="-3"/>
        </w:rPr>
        <w:t> </w:t>
      </w:r>
      <w:r>
        <w:rPr/>
        <w:t>your</w:t>
      </w:r>
      <w:r>
        <w:rPr>
          <w:spacing w:val="-2"/>
        </w:rPr>
        <w:t> </w:t>
      </w:r>
      <w:r>
        <w:rPr/>
        <w:t>leadership</w:t>
      </w:r>
      <w:r>
        <w:rPr>
          <w:spacing w:val="-3"/>
        </w:rPr>
        <w:t> </w:t>
      </w:r>
      <w:r>
        <w:rPr/>
        <w:t>in</w:t>
      </w:r>
      <w:r>
        <w:rPr>
          <w:spacing w:val="-3"/>
        </w:rPr>
        <w:t> </w:t>
      </w:r>
      <w:r>
        <w:rPr/>
        <w:t>introducing</w:t>
      </w:r>
      <w:r>
        <w:rPr>
          <w:spacing w:val="-3"/>
        </w:rPr>
        <w:t> </w:t>
      </w:r>
      <w:r>
        <w:rPr/>
        <w:t>this</w:t>
      </w:r>
      <w:r>
        <w:rPr>
          <w:spacing w:val="-3"/>
        </w:rPr>
        <w:t> </w:t>
      </w:r>
      <w:r>
        <w:rPr/>
        <w:t>critical</w:t>
      </w:r>
      <w:r>
        <w:rPr>
          <w:spacing w:val="-3"/>
        </w:rPr>
        <w:t> </w:t>
      </w:r>
      <w:r>
        <w:rPr/>
        <w:t>legislation.</w:t>
      </w:r>
      <w:r>
        <w:rPr>
          <w:spacing w:val="-3"/>
        </w:rPr>
        <w:t> </w:t>
      </w:r>
      <w:r>
        <w:rPr/>
        <w:t>We</w:t>
      </w:r>
      <w:r>
        <w:rPr>
          <w:spacing w:val="-4"/>
        </w:rPr>
        <w:t> </w:t>
      </w:r>
      <w:r>
        <w:rPr/>
        <w:t>look</w:t>
      </w:r>
      <w:r>
        <w:rPr>
          <w:spacing w:val="-3"/>
        </w:rPr>
        <w:t> </w:t>
      </w:r>
      <w:r>
        <w:rPr/>
        <w:t>forward</w:t>
      </w:r>
      <w:r>
        <w:rPr>
          <w:spacing w:val="-3"/>
        </w:rPr>
        <w:t> </w:t>
      </w:r>
      <w:r>
        <w:rPr/>
        <w:t>to working with you to ensure this important change becomes law. If you have any questions,</w:t>
      </w:r>
    </w:p>
    <w:p>
      <w:pPr>
        <w:pStyle w:val="BodyText"/>
      </w:pPr>
      <w:r>
        <w:rPr/>
        <w:t>please</w:t>
      </w:r>
      <w:r>
        <w:rPr>
          <w:spacing w:val="-4"/>
        </w:rPr>
        <w:t> </w:t>
      </w:r>
      <w:r>
        <w:rPr/>
        <w:t>contact</w:t>
      </w:r>
      <w:r>
        <w:rPr>
          <w:spacing w:val="-3"/>
        </w:rPr>
        <w:t> </w:t>
      </w:r>
      <w:r>
        <w:rPr/>
        <w:t>Darcy</w:t>
      </w:r>
      <w:r>
        <w:rPr>
          <w:spacing w:val="-3"/>
        </w:rPr>
        <w:t> </w:t>
      </w:r>
      <w:r>
        <w:rPr/>
        <w:t>Milburn,</w:t>
      </w:r>
      <w:r>
        <w:rPr>
          <w:spacing w:val="-4"/>
        </w:rPr>
        <w:t> </w:t>
      </w:r>
      <w:r>
        <w:rPr/>
        <w:t>The</w:t>
      </w:r>
      <w:r>
        <w:rPr>
          <w:spacing w:val="-5"/>
        </w:rPr>
        <w:t> </w:t>
      </w:r>
      <w:r>
        <w:rPr/>
        <w:t>Arc’s</w:t>
      </w:r>
      <w:r>
        <w:rPr>
          <w:spacing w:val="-4"/>
        </w:rPr>
        <w:t> </w:t>
      </w:r>
      <w:r>
        <w:rPr/>
        <w:t>Director</w:t>
      </w:r>
      <w:r>
        <w:rPr>
          <w:spacing w:val="-2"/>
        </w:rPr>
        <w:t> </w:t>
      </w:r>
      <w:r>
        <w:rPr/>
        <w:t>of</w:t>
      </w:r>
      <w:r>
        <w:rPr>
          <w:spacing w:val="-3"/>
        </w:rPr>
        <w:t> </w:t>
      </w:r>
      <w:r>
        <w:rPr/>
        <w:t>Social</w:t>
      </w:r>
      <w:r>
        <w:rPr>
          <w:spacing w:val="-3"/>
        </w:rPr>
        <w:t> </w:t>
      </w:r>
      <w:r>
        <w:rPr/>
        <w:t>Security</w:t>
      </w:r>
      <w:r>
        <w:rPr>
          <w:spacing w:val="-3"/>
        </w:rPr>
        <w:t> </w:t>
      </w:r>
      <w:r>
        <w:rPr/>
        <w:t>and</w:t>
      </w:r>
      <w:r>
        <w:rPr>
          <w:spacing w:val="-3"/>
        </w:rPr>
        <w:t> </w:t>
      </w:r>
      <w:r>
        <w:rPr/>
        <w:t>Healthcare</w:t>
      </w:r>
      <w:r>
        <w:rPr>
          <w:spacing w:val="-4"/>
        </w:rPr>
        <w:t> </w:t>
      </w:r>
      <w:r>
        <w:rPr/>
        <w:t>Policy</w:t>
      </w:r>
      <w:r>
        <w:rPr>
          <w:spacing w:val="-3"/>
        </w:rPr>
        <w:t> </w:t>
      </w:r>
      <w:r>
        <w:rPr/>
        <w:t>at </w:t>
      </w:r>
      <w:r>
        <w:rPr>
          <w:spacing w:val="-2"/>
        </w:rPr>
        <w:t>(</w:t>
      </w:r>
      <w:hyperlink r:id="rId10">
        <w:r>
          <w:rPr>
            <w:color w:val="0462C1"/>
            <w:spacing w:val="-2"/>
            <w:u w:val="single" w:color="0462C1"/>
          </w:rPr>
          <w:t>Milburn@TheArc.org</w:t>
        </w:r>
      </w:hyperlink>
      <w:r>
        <w:rPr>
          <w:spacing w:val="-2"/>
          <w:u w:val="none"/>
        </w:rPr>
        <w:t>).</w:t>
      </w:r>
    </w:p>
    <w:p>
      <w:pPr>
        <w:pStyle w:val="BodyText"/>
        <w:ind w:left="0"/>
      </w:pPr>
    </w:p>
    <w:p>
      <w:pPr>
        <w:pStyle w:val="BodyText"/>
      </w:pPr>
      <w:r>
        <w:rPr>
          <w:spacing w:val="-2"/>
        </w:rPr>
        <w:t>Sincerely,</w:t>
      </w:r>
    </w:p>
    <w:p>
      <w:pPr>
        <w:pStyle w:val="BodyText"/>
        <w:ind w:right="4425"/>
      </w:pPr>
      <w:r>
        <w:rPr/>
        <w:t>211</w:t>
      </w:r>
      <w:r>
        <w:rPr>
          <w:spacing w:val="-9"/>
        </w:rPr>
        <w:t> </w:t>
      </w:r>
      <w:r>
        <w:rPr/>
        <w:t>Humboldt</w:t>
      </w:r>
      <w:r>
        <w:rPr>
          <w:spacing w:val="-9"/>
        </w:rPr>
        <w:t> </w:t>
      </w:r>
      <w:r>
        <w:rPr/>
        <w:t>Information</w:t>
      </w:r>
      <w:r>
        <w:rPr>
          <w:spacing w:val="-9"/>
        </w:rPr>
        <w:t> </w:t>
      </w:r>
      <w:r>
        <w:rPr/>
        <w:t>and</w:t>
      </w:r>
      <w:r>
        <w:rPr>
          <w:spacing w:val="-9"/>
        </w:rPr>
        <w:t> </w:t>
      </w:r>
      <w:r>
        <w:rPr/>
        <w:t>Resource</w:t>
      </w:r>
      <w:r>
        <w:rPr>
          <w:spacing w:val="-9"/>
        </w:rPr>
        <w:t> </w:t>
      </w:r>
      <w:r>
        <w:rPr/>
        <w:t>Center </w:t>
      </w:r>
      <w:r>
        <w:rPr>
          <w:spacing w:val="-4"/>
        </w:rPr>
        <w:t>AARP</w:t>
      </w:r>
    </w:p>
    <w:p>
      <w:pPr>
        <w:pStyle w:val="BodyText"/>
      </w:pPr>
      <w:r>
        <w:rPr/>
        <w:t>Access</w:t>
      </w:r>
      <w:r>
        <w:rPr>
          <w:spacing w:val="-4"/>
        </w:rPr>
        <w:t> </w:t>
      </w:r>
      <w:r>
        <w:rPr>
          <w:spacing w:val="-2"/>
        </w:rPr>
        <w:t>Living</w:t>
      </w:r>
    </w:p>
    <w:p>
      <w:pPr>
        <w:pStyle w:val="BodyText"/>
        <w:ind w:right="5920"/>
      </w:pPr>
      <w:r>
        <w:rPr/>
        <w:t>Achieva</w:t>
      </w:r>
      <w:r>
        <w:rPr>
          <w:spacing w:val="-15"/>
        </w:rPr>
        <w:t> </w:t>
      </w:r>
      <w:r>
        <w:rPr/>
        <w:t>Resources</w:t>
      </w:r>
      <w:r>
        <w:rPr>
          <w:spacing w:val="-15"/>
        </w:rPr>
        <w:t> </w:t>
      </w:r>
      <w:r>
        <w:rPr/>
        <w:t>Corporation,Inc. Adult Community Training Advocacy and Training Center</w:t>
      </w:r>
    </w:p>
    <w:p>
      <w:pPr>
        <w:pStyle w:val="BodyText"/>
        <w:spacing w:before="1"/>
      </w:pPr>
      <w:r>
        <w:rPr>
          <w:spacing w:val="-5"/>
        </w:rPr>
        <w:t>AFT</w:t>
      </w:r>
    </w:p>
    <w:p>
      <w:pPr>
        <w:pStyle w:val="BodyText"/>
        <w:ind w:right="6256"/>
      </w:pPr>
      <w:r>
        <w:rPr/>
        <w:t>Aging</w:t>
      </w:r>
      <w:r>
        <w:rPr>
          <w:spacing w:val="-12"/>
        </w:rPr>
        <w:t> </w:t>
      </w:r>
      <w:r>
        <w:rPr/>
        <w:t>Life</w:t>
      </w:r>
      <w:r>
        <w:rPr>
          <w:spacing w:val="-14"/>
        </w:rPr>
        <w:t> </w:t>
      </w:r>
      <w:r>
        <w:rPr/>
        <w:t>Care</w:t>
      </w:r>
      <w:r>
        <w:rPr>
          <w:spacing w:val="-12"/>
        </w:rPr>
        <w:t> </w:t>
      </w:r>
      <w:r>
        <w:rPr/>
        <w:t>Association AHRC Nassau</w:t>
      </w:r>
    </w:p>
    <w:p>
      <w:pPr>
        <w:pStyle w:val="BodyText"/>
      </w:pPr>
      <w:r>
        <w:rPr/>
        <w:t>All </w:t>
      </w:r>
      <w:r>
        <w:rPr>
          <w:spacing w:val="-4"/>
        </w:rPr>
        <w:t>Home</w:t>
      </w:r>
    </w:p>
    <w:p>
      <w:pPr>
        <w:pStyle w:val="BodyText"/>
        <w:ind w:right="5920"/>
      </w:pPr>
      <w:r>
        <w:rPr/>
        <w:t>Alliance for Retired Americans American</w:t>
      </w:r>
      <w:r>
        <w:rPr>
          <w:spacing w:val="-14"/>
        </w:rPr>
        <w:t> </w:t>
      </w:r>
      <w:r>
        <w:rPr/>
        <w:t>Academy</w:t>
      </w:r>
      <w:r>
        <w:rPr>
          <w:spacing w:val="-14"/>
        </w:rPr>
        <w:t> </w:t>
      </w:r>
      <w:r>
        <w:rPr/>
        <w:t>of</w:t>
      </w:r>
      <w:r>
        <w:rPr>
          <w:spacing w:val="-14"/>
        </w:rPr>
        <w:t> </w:t>
      </w:r>
      <w:r>
        <w:rPr/>
        <w:t>Pediatrics</w:t>
      </w:r>
    </w:p>
    <w:p>
      <w:pPr>
        <w:pStyle w:val="BodyText"/>
        <w:ind w:right="4425"/>
      </w:pPr>
      <w:r>
        <w:rPr/>
        <w:t>American</w:t>
      </w:r>
      <w:r>
        <w:rPr>
          <w:spacing w:val="-8"/>
        </w:rPr>
        <w:t> </w:t>
      </w:r>
      <w:r>
        <w:rPr/>
        <w:t>Association</w:t>
      </w:r>
      <w:r>
        <w:rPr>
          <w:spacing w:val="-8"/>
        </w:rPr>
        <w:t> </w:t>
      </w:r>
      <w:r>
        <w:rPr/>
        <w:t>of</w:t>
      </w:r>
      <w:r>
        <w:rPr>
          <w:spacing w:val="-7"/>
        </w:rPr>
        <w:t> </w:t>
      </w:r>
      <w:r>
        <w:rPr/>
        <w:t>People</w:t>
      </w:r>
      <w:r>
        <w:rPr>
          <w:spacing w:val="-8"/>
        </w:rPr>
        <w:t> </w:t>
      </w:r>
      <w:r>
        <w:rPr/>
        <w:t>with</w:t>
      </w:r>
      <w:r>
        <w:rPr>
          <w:spacing w:val="-8"/>
        </w:rPr>
        <w:t> </w:t>
      </w:r>
      <w:r>
        <w:rPr/>
        <w:t>Disabilities American Association on Health and Disability American Council of the Blind</w:t>
      </w:r>
    </w:p>
    <w:p>
      <w:pPr>
        <w:pStyle w:val="BodyText"/>
        <w:ind w:right="4425"/>
      </w:pPr>
      <w:r>
        <w:rPr/>
        <w:t>American</w:t>
      </w:r>
      <w:r>
        <w:rPr>
          <w:spacing w:val="-7"/>
        </w:rPr>
        <w:t> </w:t>
      </w:r>
      <w:r>
        <w:rPr/>
        <w:t>Council</w:t>
      </w:r>
      <w:r>
        <w:rPr>
          <w:spacing w:val="-7"/>
        </w:rPr>
        <w:t> </w:t>
      </w:r>
      <w:r>
        <w:rPr/>
        <w:t>of</w:t>
      </w:r>
      <w:r>
        <w:rPr>
          <w:spacing w:val="-7"/>
        </w:rPr>
        <w:t> </w:t>
      </w:r>
      <w:r>
        <w:rPr/>
        <w:t>the</w:t>
      </w:r>
      <w:r>
        <w:rPr>
          <w:spacing w:val="-7"/>
        </w:rPr>
        <w:t> </w:t>
      </w:r>
      <w:r>
        <w:rPr/>
        <w:t>Blind</w:t>
      </w:r>
      <w:r>
        <w:rPr>
          <w:spacing w:val="-7"/>
        </w:rPr>
        <w:t> </w:t>
      </w:r>
      <w:r>
        <w:rPr/>
        <w:t>of</w:t>
      </w:r>
      <w:r>
        <w:rPr>
          <w:spacing w:val="-8"/>
        </w:rPr>
        <w:t> </w:t>
      </w:r>
      <w:r>
        <w:rPr/>
        <w:t>Indiana,</w:t>
      </w:r>
      <w:r>
        <w:rPr>
          <w:spacing w:val="-5"/>
        </w:rPr>
        <w:t> </w:t>
      </w:r>
      <w:r>
        <w:rPr/>
        <w:t>Inc. American Friends Service Committee</w:t>
      </w:r>
    </w:p>
    <w:p>
      <w:pPr>
        <w:pStyle w:val="BodyText"/>
        <w:ind w:right="2654"/>
      </w:pPr>
      <w:r>
        <w:rPr/>
        <w:t>American</w:t>
      </w:r>
      <w:r>
        <w:rPr>
          <w:spacing w:val="-6"/>
        </w:rPr>
        <w:t> </w:t>
      </w:r>
      <w:r>
        <w:rPr/>
        <w:t>Network</w:t>
      </w:r>
      <w:r>
        <w:rPr>
          <w:spacing w:val="-7"/>
        </w:rPr>
        <w:t> </w:t>
      </w:r>
      <w:r>
        <w:rPr/>
        <w:t>of</w:t>
      </w:r>
      <w:r>
        <w:rPr>
          <w:spacing w:val="-6"/>
        </w:rPr>
        <w:t> </w:t>
      </w:r>
      <w:r>
        <w:rPr/>
        <w:t>Community</w:t>
      </w:r>
      <w:r>
        <w:rPr>
          <w:spacing w:val="-6"/>
        </w:rPr>
        <w:t> </w:t>
      </w:r>
      <w:r>
        <w:rPr/>
        <w:t>Options</w:t>
      </w:r>
      <w:r>
        <w:rPr>
          <w:spacing w:val="-6"/>
        </w:rPr>
        <w:t> </w:t>
      </w:r>
      <w:r>
        <w:rPr/>
        <w:t>and</w:t>
      </w:r>
      <w:r>
        <w:rPr>
          <w:spacing w:val="-6"/>
        </w:rPr>
        <w:t> </w:t>
      </w:r>
      <w:r>
        <w:rPr/>
        <w:t>Resources</w:t>
      </w:r>
      <w:r>
        <w:rPr>
          <w:spacing w:val="-6"/>
        </w:rPr>
        <w:t> </w:t>
      </w:r>
      <w:r>
        <w:rPr/>
        <w:t>(ANCOR) Arc Broward</w:t>
      </w:r>
    </w:p>
    <w:p>
      <w:pPr>
        <w:pStyle w:val="BodyText"/>
        <w:spacing w:before="1"/>
        <w:ind w:right="7217"/>
      </w:pPr>
      <w:r>
        <w:rPr/>
        <w:t>Arc</w:t>
      </w:r>
      <w:r>
        <w:rPr>
          <w:spacing w:val="-15"/>
        </w:rPr>
        <w:t> </w:t>
      </w:r>
      <w:r>
        <w:rPr/>
        <w:t>Imperial</w:t>
      </w:r>
      <w:r>
        <w:rPr>
          <w:spacing w:val="-15"/>
        </w:rPr>
        <w:t> </w:t>
      </w:r>
      <w:r>
        <w:rPr/>
        <w:t>Valley Arc of Fayette</w:t>
      </w:r>
    </w:p>
    <w:p>
      <w:pPr>
        <w:pStyle w:val="BodyText"/>
        <w:ind w:right="7217"/>
      </w:pPr>
      <w:r>
        <w:rPr/>
        <w:t>Arc</w:t>
      </w:r>
      <w:r>
        <w:rPr>
          <w:spacing w:val="-15"/>
        </w:rPr>
        <w:t> </w:t>
      </w:r>
      <w:r>
        <w:rPr/>
        <w:t>of</w:t>
      </w:r>
      <w:r>
        <w:rPr>
          <w:spacing w:val="-15"/>
        </w:rPr>
        <w:t> </w:t>
      </w:r>
      <w:r>
        <w:rPr/>
        <w:t>Spokane </w:t>
      </w:r>
      <w:r>
        <w:rPr>
          <w:spacing w:val="-2"/>
        </w:rPr>
        <w:t>ASSIST</w:t>
      </w:r>
    </w:p>
    <w:p>
      <w:pPr>
        <w:pStyle w:val="BodyText"/>
        <w:ind w:right="2452"/>
      </w:pPr>
      <w:r>
        <w:rPr/>
        <w:t>Association</w:t>
      </w:r>
      <w:r>
        <w:rPr>
          <w:spacing w:val="-5"/>
        </w:rPr>
        <w:t> </w:t>
      </w:r>
      <w:r>
        <w:rPr/>
        <w:t>for</w:t>
      </w:r>
      <w:r>
        <w:rPr>
          <w:spacing w:val="-6"/>
        </w:rPr>
        <w:t> </w:t>
      </w:r>
      <w:r>
        <w:rPr/>
        <w:t>Community</w:t>
      </w:r>
      <w:r>
        <w:rPr>
          <w:spacing w:val="-5"/>
        </w:rPr>
        <w:t> </w:t>
      </w:r>
      <w:r>
        <w:rPr/>
        <w:t>Living</w:t>
      </w:r>
      <w:r>
        <w:rPr>
          <w:spacing w:val="-5"/>
        </w:rPr>
        <w:t> </w:t>
      </w:r>
      <w:r>
        <w:rPr/>
        <w:t>in</w:t>
      </w:r>
      <w:r>
        <w:rPr>
          <w:spacing w:val="-5"/>
        </w:rPr>
        <w:t> </w:t>
      </w:r>
      <w:r>
        <w:rPr/>
        <w:t>Boulder</w:t>
      </w:r>
      <w:r>
        <w:rPr>
          <w:spacing w:val="-7"/>
        </w:rPr>
        <w:t> </w:t>
      </w:r>
      <w:r>
        <w:rPr/>
        <w:t>&amp;</w:t>
      </w:r>
      <w:r>
        <w:rPr>
          <w:spacing w:val="-7"/>
        </w:rPr>
        <w:t> </w:t>
      </w:r>
      <w:r>
        <w:rPr/>
        <w:t>Broomfield</w:t>
      </w:r>
      <w:r>
        <w:rPr>
          <w:spacing w:val="-5"/>
        </w:rPr>
        <w:t> </w:t>
      </w:r>
      <w:r>
        <w:rPr/>
        <w:t>Counties Association of People Supporting Employment First (APSE)</w:t>
      </w:r>
    </w:p>
    <w:p>
      <w:pPr>
        <w:pStyle w:val="BodyText"/>
        <w:spacing w:before="5"/>
        <w:ind w:left="0"/>
        <w:rPr>
          <w:sz w:val="19"/>
        </w:rPr>
      </w:pPr>
      <w:r>
        <w:rPr/>
        <mc:AlternateContent>
          <mc:Choice Requires="wps">
            <w:drawing>
              <wp:anchor distT="0" distB="0" distL="0" distR="0" allowOverlap="1" layoutInCell="1" locked="0" behindDoc="1" simplePos="0" relativeHeight="487588352">
                <wp:simplePos x="0" y="0"/>
                <wp:positionH relativeFrom="page">
                  <wp:posOffset>914704</wp:posOffset>
                </wp:positionH>
                <wp:positionV relativeFrom="paragraph">
                  <wp:posOffset>157612</wp:posOffset>
                </wp:positionV>
                <wp:extent cx="1829435" cy="952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41042pt;width:144.020pt;height:.71997pt;mso-position-horizontal-relative:page;mso-position-vertical-relative:paragraph;z-index:-15728128;mso-wrap-distance-left:0;mso-wrap-distance-right:0" id="docshape3" filled="true" fillcolor="#000000" stroked="false">
                <v:fill type="solid"/>
                <w10:wrap type="topAndBottom"/>
              </v:rect>
            </w:pict>
          </mc:Fallback>
        </mc:AlternateContent>
      </w:r>
    </w:p>
    <w:p>
      <w:pPr>
        <w:spacing w:line="242" w:lineRule="auto" w:before="119"/>
        <w:ind w:left="100" w:right="113" w:firstLine="0"/>
        <w:jc w:val="left"/>
        <w:rPr>
          <w:sz w:val="20"/>
        </w:rPr>
      </w:pPr>
      <w:bookmarkStart w:name="_bookmark2" w:id="3"/>
      <w:bookmarkEnd w:id="3"/>
      <w:r>
        <w:rPr/>
      </w:r>
      <w:r>
        <w:rPr>
          <w:rFonts w:ascii="Calibri" w:hAnsi="Calibri"/>
          <w:sz w:val="20"/>
          <w:vertAlign w:val="superscript"/>
        </w:rPr>
        <w:t>3</w:t>
      </w:r>
      <w:r>
        <w:rPr>
          <w:rFonts w:ascii="Calibri" w:hAnsi="Calibri"/>
          <w:sz w:val="20"/>
          <w:vertAlign w:val="baseline"/>
        </w:rPr>
        <w:t> </w:t>
      </w:r>
      <w:r>
        <w:rPr>
          <w:sz w:val="20"/>
          <w:vertAlign w:val="baseline"/>
        </w:rPr>
        <w:t>JPMorgan</w:t>
      </w:r>
      <w:r>
        <w:rPr>
          <w:spacing w:val="-3"/>
          <w:sz w:val="20"/>
          <w:vertAlign w:val="baseline"/>
        </w:rPr>
        <w:t> </w:t>
      </w:r>
      <w:r>
        <w:rPr>
          <w:sz w:val="20"/>
          <w:vertAlign w:val="baseline"/>
        </w:rPr>
        <w:t>Chase</w:t>
      </w:r>
      <w:r>
        <w:rPr>
          <w:spacing w:val="-4"/>
          <w:sz w:val="20"/>
          <w:vertAlign w:val="baseline"/>
        </w:rPr>
        <w:t> </w:t>
      </w:r>
      <w:r>
        <w:rPr>
          <w:sz w:val="20"/>
          <w:vertAlign w:val="baseline"/>
        </w:rPr>
        <w:t>&amp;</w:t>
      </w:r>
      <w:r>
        <w:rPr>
          <w:spacing w:val="-3"/>
          <w:sz w:val="20"/>
          <w:vertAlign w:val="baseline"/>
        </w:rPr>
        <w:t> </w:t>
      </w:r>
      <w:r>
        <w:rPr>
          <w:sz w:val="20"/>
          <w:vertAlign w:val="baseline"/>
        </w:rPr>
        <w:t>Co.,</w:t>
      </w:r>
      <w:r>
        <w:rPr>
          <w:spacing w:val="-4"/>
          <w:sz w:val="20"/>
          <w:vertAlign w:val="baseline"/>
        </w:rPr>
        <w:t> </w:t>
      </w:r>
      <w:r>
        <w:rPr>
          <w:sz w:val="20"/>
          <w:vertAlign w:val="baseline"/>
        </w:rPr>
        <w:t>“Expanding</w:t>
      </w:r>
      <w:r>
        <w:rPr>
          <w:spacing w:val="-3"/>
          <w:sz w:val="20"/>
          <w:vertAlign w:val="baseline"/>
        </w:rPr>
        <w:t> </w:t>
      </w:r>
      <w:r>
        <w:rPr>
          <w:sz w:val="20"/>
          <w:vertAlign w:val="baseline"/>
        </w:rPr>
        <w:t>Economic</w:t>
      </w:r>
      <w:r>
        <w:rPr>
          <w:spacing w:val="-4"/>
          <w:sz w:val="20"/>
          <w:vertAlign w:val="baseline"/>
        </w:rPr>
        <w:t> </w:t>
      </w:r>
      <w:r>
        <w:rPr>
          <w:sz w:val="20"/>
          <w:vertAlign w:val="baseline"/>
        </w:rPr>
        <w:t>Opportunity</w:t>
      </w:r>
      <w:r>
        <w:rPr>
          <w:spacing w:val="-4"/>
          <w:sz w:val="20"/>
          <w:vertAlign w:val="baseline"/>
        </w:rPr>
        <w:t> </w:t>
      </w:r>
      <w:r>
        <w:rPr>
          <w:sz w:val="20"/>
          <w:vertAlign w:val="baseline"/>
        </w:rPr>
        <w:t>and</w:t>
      </w:r>
      <w:r>
        <w:rPr>
          <w:spacing w:val="-3"/>
          <w:sz w:val="20"/>
          <w:vertAlign w:val="baseline"/>
        </w:rPr>
        <w:t> </w:t>
      </w:r>
      <w:r>
        <w:rPr>
          <w:sz w:val="20"/>
          <w:vertAlign w:val="baseline"/>
        </w:rPr>
        <w:t>Mobility</w:t>
      </w:r>
      <w:r>
        <w:rPr>
          <w:spacing w:val="-3"/>
          <w:sz w:val="20"/>
          <w:vertAlign w:val="baseline"/>
        </w:rPr>
        <w:t> </w:t>
      </w:r>
      <w:r>
        <w:rPr>
          <w:sz w:val="20"/>
          <w:vertAlign w:val="baseline"/>
        </w:rPr>
        <w:t>for</w:t>
      </w:r>
      <w:r>
        <w:rPr>
          <w:spacing w:val="-4"/>
          <w:sz w:val="20"/>
          <w:vertAlign w:val="baseline"/>
        </w:rPr>
        <w:t> </w:t>
      </w:r>
      <w:r>
        <w:rPr>
          <w:sz w:val="20"/>
          <w:vertAlign w:val="baseline"/>
        </w:rPr>
        <w:t>People</w:t>
      </w:r>
      <w:r>
        <w:rPr>
          <w:spacing w:val="-4"/>
          <w:sz w:val="20"/>
          <w:vertAlign w:val="baseline"/>
        </w:rPr>
        <w:t> </w:t>
      </w:r>
      <w:r>
        <w:rPr>
          <w:sz w:val="20"/>
          <w:vertAlign w:val="baseline"/>
        </w:rPr>
        <w:t>with</w:t>
      </w:r>
      <w:r>
        <w:rPr>
          <w:spacing w:val="-3"/>
          <w:sz w:val="20"/>
          <w:vertAlign w:val="baseline"/>
        </w:rPr>
        <w:t> </w:t>
      </w:r>
      <w:r>
        <w:rPr>
          <w:sz w:val="20"/>
          <w:vertAlign w:val="baseline"/>
        </w:rPr>
        <w:t>Disabilities,”</w:t>
      </w:r>
      <w:r>
        <w:rPr>
          <w:spacing w:val="-4"/>
          <w:sz w:val="20"/>
          <w:vertAlign w:val="baseline"/>
        </w:rPr>
        <w:t> </w:t>
      </w:r>
      <w:r>
        <w:rPr>
          <w:sz w:val="20"/>
          <w:vertAlign w:val="baseline"/>
        </w:rPr>
        <w:t>May</w:t>
      </w:r>
      <w:r>
        <w:rPr>
          <w:spacing w:val="-3"/>
          <w:sz w:val="20"/>
          <w:vertAlign w:val="baseline"/>
        </w:rPr>
        <w:t> </w:t>
      </w:r>
      <w:r>
        <w:rPr>
          <w:sz w:val="20"/>
          <w:vertAlign w:val="baseline"/>
        </w:rPr>
        <w:t>2022, </w:t>
      </w:r>
      <w:hyperlink r:id="rId11">
        <w:r>
          <w:rPr>
            <w:color w:val="0462C1"/>
            <w:spacing w:val="-2"/>
            <w:sz w:val="20"/>
            <w:u w:val="single" w:color="0462C1"/>
            <w:vertAlign w:val="baseline"/>
          </w:rPr>
          <w:t>https://www.jpmorganchase.com/news-stories/expanding-economic-opportunities-and-mobility-for-people-with-</w:t>
        </w:r>
      </w:hyperlink>
      <w:r>
        <w:rPr>
          <w:color w:val="0462C1"/>
          <w:spacing w:val="-2"/>
          <w:sz w:val="20"/>
          <w:u w:val="none"/>
          <w:vertAlign w:val="baseline"/>
        </w:rPr>
        <w:t> </w:t>
      </w:r>
      <w:hyperlink r:id="rId11">
        <w:r>
          <w:rPr>
            <w:color w:val="0462C1"/>
            <w:sz w:val="20"/>
            <w:u w:val="single" w:color="0462C1"/>
            <w:vertAlign w:val="baseline"/>
          </w:rPr>
          <w:t>disabilities</w:t>
        </w:r>
      </w:hyperlink>
      <w:r>
        <w:rPr>
          <w:color w:val="0462C1"/>
          <w:sz w:val="20"/>
          <w:u w:val="none"/>
          <w:vertAlign w:val="baseline"/>
        </w:rPr>
        <w:t> </w:t>
      </w:r>
      <w:r>
        <w:rPr>
          <w:sz w:val="20"/>
          <w:u w:val="none"/>
          <w:vertAlign w:val="baseline"/>
        </w:rPr>
        <w:t>(accessed February 18, 2025).</w:t>
      </w:r>
    </w:p>
    <w:p>
      <w:pPr>
        <w:spacing w:after="0" w:line="242" w:lineRule="auto"/>
        <w:jc w:val="left"/>
        <w:rPr>
          <w:sz w:val="20"/>
        </w:rPr>
        <w:sectPr>
          <w:pgSz w:w="12240" w:h="15840"/>
          <w:pgMar w:header="0" w:footer="784" w:top="1360" w:bottom="980" w:left="1340" w:right="1340"/>
        </w:sectPr>
      </w:pPr>
    </w:p>
    <w:p>
      <w:pPr>
        <w:pStyle w:val="BodyText"/>
        <w:spacing w:before="79"/>
      </w:pPr>
      <w:r>
        <w:rPr/>
        <w:t>Association</w:t>
      </w:r>
      <w:r>
        <w:rPr>
          <w:spacing w:val="-1"/>
        </w:rPr>
        <w:t> </w:t>
      </w:r>
      <w:r>
        <w:rPr/>
        <w:t>of</w:t>
      </w:r>
      <w:r>
        <w:rPr>
          <w:spacing w:val="-1"/>
        </w:rPr>
        <w:t> </w:t>
      </w:r>
      <w:r>
        <w:rPr/>
        <w:t>Regional</w:t>
      </w:r>
      <w:r>
        <w:rPr>
          <w:spacing w:val="1"/>
        </w:rPr>
        <w:t> </w:t>
      </w:r>
      <w:r>
        <w:rPr/>
        <w:t>Center</w:t>
      </w:r>
      <w:r>
        <w:rPr>
          <w:spacing w:val="-2"/>
        </w:rPr>
        <w:t> Agencies</w:t>
      </w:r>
    </w:p>
    <w:p>
      <w:pPr>
        <w:pStyle w:val="BodyText"/>
        <w:ind w:right="3252"/>
      </w:pPr>
      <w:r>
        <w:rPr/>
        <w:t>Association</w:t>
      </w:r>
      <w:r>
        <w:rPr>
          <w:spacing w:val="-7"/>
        </w:rPr>
        <w:t> </w:t>
      </w:r>
      <w:r>
        <w:rPr/>
        <w:t>of</w:t>
      </w:r>
      <w:r>
        <w:rPr>
          <w:spacing w:val="-7"/>
        </w:rPr>
        <w:t> </w:t>
      </w:r>
      <w:r>
        <w:rPr/>
        <w:t>University</w:t>
      </w:r>
      <w:r>
        <w:rPr>
          <w:spacing w:val="-7"/>
        </w:rPr>
        <w:t> </w:t>
      </w:r>
      <w:r>
        <w:rPr/>
        <w:t>Centers</w:t>
      </w:r>
      <w:r>
        <w:rPr>
          <w:spacing w:val="-7"/>
        </w:rPr>
        <w:t> </w:t>
      </w:r>
      <w:r>
        <w:rPr/>
        <w:t>on</w:t>
      </w:r>
      <w:r>
        <w:rPr>
          <w:spacing w:val="-7"/>
        </w:rPr>
        <w:t> </w:t>
      </w:r>
      <w:r>
        <w:rPr/>
        <w:t>Disabilities</w:t>
      </w:r>
      <w:r>
        <w:rPr>
          <w:spacing w:val="-7"/>
        </w:rPr>
        <w:t> </w:t>
      </w:r>
      <w:r>
        <w:rPr/>
        <w:t>(AUCD) Athens City Commission on Disabilities</w:t>
      </w:r>
    </w:p>
    <w:p>
      <w:pPr>
        <w:pStyle w:val="BodyText"/>
        <w:ind w:right="6646"/>
      </w:pPr>
      <w:r>
        <w:rPr/>
        <w:t>Autism</w:t>
      </w:r>
      <w:r>
        <w:rPr>
          <w:spacing w:val="-13"/>
        </w:rPr>
        <w:t> </w:t>
      </w:r>
      <w:r>
        <w:rPr/>
        <w:t>Alliance</w:t>
      </w:r>
      <w:r>
        <w:rPr>
          <w:spacing w:val="-14"/>
        </w:rPr>
        <w:t> </w:t>
      </w:r>
      <w:r>
        <w:rPr/>
        <w:t>of</w:t>
      </w:r>
      <w:r>
        <w:rPr>
          <w:spacing w:val="-13"/>
        </w:rPr>
        <w:t> </w:t>
      </w:r>
      <w:r>
        <w:rPr/>
        <w:t>Michigan Autism Breakthrough</w:t>
      </w:r>
      <w:r>
        <w:rPr>
          <w:spacing w:val="40"/>
        </w:rPr>
        <w:t> </w:t>
      </w:r>
      <w:r>
        <w:rPr/>
        <w:t>Autism Society of America Autism Speaks</w:t>
      </w:r>
    </w:p>
    <w:p>
      <w:pPr>
        <w:pStyle w:val="BodyText"/>
        <w:ind w:right="5245"/>
      </w:pPr>
      <w:r>
        <w:rPr/>
        <w:t>Autistic</w:t>
      </w:r>
      <w:r>
        <w:rPr>
          <w:spacing w:val="-11"/>
        </w:rPr>
        <w:t> </w:t>
      </w:r>
      <w:r>
        <w:rPr/>
        <w:t>Self</w:t>
      </w:r>
      <w:r>
        <w:rPr>
          <w:spacing w:val="-10"/>
        </w:rPr>
        <w:t> </w:t>
      </w:r>
      <w:r>
        <w:rPr/>
        <w:t>Advocacy</w:t>
      </w:r>
      <w:r>
        <w:rPr>
          <w:spacing w:val="-9"/>
        </w:rPr>
        <w:t> </w:t>
      </w:r>
      <w:r>
        <w:rPr/>
        <w:t>Network</w:t>
      </w:r>
      <w:r>
        <w:rPr>
          <w:spacing w:val="-11"/>
        </w:rPr>
        <w:t> </w:t>
      </w:r>
      <w:r>
        <w:rPr/>
        <w:t>(ASAN) Autistic Women &amp; Nonbinary Network Awace Life Care Center</w:t>
      </w:r>
    </w:p>
    <w:p>
      <w:pPr>
        <w:pStyle w:val="BodyText"/>
        <w:ind w:right="5245"/>
      </w:pPr>
      <w:r>
        <w:rPr/>
        <w:t>Bazelon</w:t>
      </w:r>
      <w:r>
        <w:rPr>
          <w:spacing w:val="-8"/>
        </w:rPr>
        <w:t> </w:t>
      </w:r>
      <w:r>
        <w:rPr/>
        <w:t>Center</w:t>
      </w:r>
      <w:r>
        <w:rPr>
          <w:spacing w:val="-8"/>
        </w:rPr>
        <w:t> </w:t>
      </w:r>
      <w:r>
        <w:rPr/>
        <w:t>for</w:t>
      </w:r>
      <w:r>
        <w:rPr>
          <w:spacing w:val="-10"/>
        </w:rPr>
        <w:t> </w:t>
      </w:r>
      <w:r>
        <w:rPr/>
        <w:t>Mental</w:t>
      </w:r>
      <w:r>
        <w:rPr>
          <w:spacing w:val="-8"/>
        </w:rPr>
        <w:t> </w:t>
      </w:r>
      <w:r>
        <w:rPr/>
        <w:t>Health</w:t>
      </w:r>
      <w:r>
        <w:rPr>
          <w:spacing w:val="-8"/>
        </w:rPr>
        <w:t> </w:t>
      </w:r>
      <w:r>
        <w:rPr/>
        <w:t>Law Bridging Communities</w:t>
      </w:r>
    </w:p>
    <w:p>
      <w:pPr>
        <w:pStyle w:val="BodyText"/>
        <w:spacing w:before="1"/>
        <w:ind w:right="6256"/>
      </w:pPr>
      <w:r>
        <w:rPr/>
        <w:t>Buffalo</w:t>
      </w:r>
      <w:r>
        <w:rPr>
          <w:spacing w:val="-13"/>
        </w:rPr>
        <w:t> </w:t>
      </w:r>
      <w:r>
        <w:rPr/>
        <w:t>River</w:t>
      </w:r>
      <w:r>
        <w:rPr>
          <w:spacing w:val="-15"/>
        </w:rPr>
        <w:t> </w:t>
      </w:r>
      <w:r>
        <w:rPr/>
        <w:t>Services,</w:t>
      </w:r>
      <w:r>
        <w:rPr>
          <w:spacing w:val="-12"/>
        </w:rPr>
        <w:t> </w:t>
      </w:r>
      <w:r>
        <w:rPr/>
        <w:t>Inc. </w:t>
      </w:r>
      <w:r>
        <w:rPr>
          <w:spacing w:val="-2"/>
        </w:rPr>
        <w:t>CA4SSI</w:t>
      </w:r>
    </w:p>
    <w:p>
      <w:pPr>
        <w:pStyle w:val="BodyText"/>
        <w:ind w:right="4827"/>
      </w:pPr>
      <w:r>
        <w:rPr/>
        <w:t>California</w:t>
      </w:r>
      <w:r>
        <w:rPr>
          <w:spacing w:val="-9"/>
        </w:rPr>
        <w:t> </w:t>
      </w:r>
      <w:r>
        <w:rPr/>
        <w:t>Advocates</w:t>
      </w:r>
      <w:r>
        <w:rPr>
          <w:spacing w:val="-9"/>
        </w:rPr>
        <w:t> </w:t>
      </w:r>
      <w:r>
        <w:rPr/>
        <w:t>for</w:t>
      </w:r>
      <w:r>
        <w:rPr>
          <w:spacing w:val="-9"/>
        </w:rPr>
        <w:t> </w:t>
      </w:r>
      <w:r>
        <w:rPr/>
        <w:t>Nursing</w:t>
      </w:r>
      <w:r>
        <w:rPr>
          <w:spacing w:val="-9"/>
        </w:rPr>
        <w:t> </w:t>
      </w:r>
      <w:r>
        <w:rPr/>
        <w:t>Home</w:t>
      </w:r>
      <w:r>
        <w:rPr>
          <w:spacing w:val="-10"/>
        </w:rPr>
        <w:t> </w:t>
      </w:r>
      <w:r>
        <w:rPr/>
        <w:t>Reform California Alliance for Retired Americans California Association of Food Banks</w:t>
      </w:r>
      <w:r>
        <w:rPr>
          <w:spacing w:val="40"/>
        </w:rPr>
        <w:t> </w:t>
      </w:r>
      <w:r>
        <w:rPr/>
        <w:t>California Council of the Blind</w:t>
      </w:r>
    </w:p>
    <w:p>
      <w:pPr>
        <w:pStyle w:val="BodyText"/>
        <w:ind w:right="2452"/>
      </w:pPr>
      <w:r>
        <w:rPr/>
        <w:t>California</w:t>
      </w:r>
      <w:r>
        <w:rPr>
          <w:spacing w:val="-6"/>
        </w:rPr>
        <w:t> </w:t>
      </w:r>
      <w:r>
        <w:rPr/>
        <w:t>In-Home</w:t>
      </w:r>
      <w:r>
        <w:rPr>
          <w:spacing w:val="-8"/>
        </w:rPr>
        <w:t> </w:t>
      </w:r>
      <w:r>
        <w:rPr/>
        <w:t>Supportive</w:t>
      </w:r>
      <w:r>
        <w:rPr>
          <w:spacing w:val="-8"/>
        </w:rPr>
        <w:t> </w:t>
      </w:r>
      <w:r>
        <w:rPr/>
        <w:t>Services</w:t>
      </w:r>
      <w:r>
        <w:rPr>
          <w:spacing w:val="-7"/>
        </w:rPr>
        <w:t> </w:t>
      </w:r>
      <w:r>
        <w:rPr/>
        <w:t>Consumer</w:t>
      </w:r>
      <w:r>
        <w:rPr>
          <w:spacing w:val="-7"/>
        </w:rPr>
        <w:t> </w:t>
      </w:r>
      <w:r>
        <w:rPr/>
        <w:t>Alliance</w:t>
      </w:r>
      <w:r>
        <w:rPr>
          <w:spacing w:val="-8"/>
        </w:rPr>
        <w:t> </w:t>
      </w:r>
      <w:r>
        <w:rPr/>
        <w:t>(CICA) Caring Across Generations</w:t>
      </w:r>
    </w:p>
    <w:p>
      <w:pPr>
        <w:pStyle w:val="BodyText"/>
        <w:ind w:right="6256"/>
      </w:pPr>
      <w:r>
        <w:rPr/>
        <w:t>Caring</w:t>
      </w:r>
      <w:r>
        <w:rPr>
          <w:spacing w:val="-15"/>
        </w:rPr>
        <w:t> </w:t>
      </w:r>
      <w:r>
        <w:rPr/>
        <w:t>Consulting</w:t>
      </w:r>
      <w:r>
        <w:rPr>
          <w:spacing w:val="-15"/>
        </w:rPr>
        <w:t> </w:t>
      </w:r>
      <w:r>
        <w:rPr/>
        <w:t>Group Catholic Charities</w:t>
      </w:r>
    </w:p>
    <w:p>
      <w:pPr>
        <w:pStyle w:val="BodyText"/>
      </w:pPr>
      <w:r>
        <w:rPr/>
        <w:t>CCD</w:t>
      </w:r>
      <w:r>
        <w:rPr>
          <w:spacing w:val="-1"/>
        </w:rPr>
        <w:t> </w:t>
      </w:r>
      <w:r>
        <w:rPr/>
        <w:t>Social</w:t>
      </w:r>
      <w:r>
        <w:rPr>
          <w:spacing w:val="-1"/>
        </w:rPr>
        <w:t> </w:t>
      </w:r>
      <w:r>
        <w:rPr/>
        <w:t>Security</w:t>
      </w:r>
      <w:r>
        <w:rPr>
          <w:spacing w:val="-1"/>
        </w:rPr>
        <w:t> </w:t>
      </w:r>
      <w:r>
        <w:rPr/>
        <w:t>Task </w:t>
      </w:r>
      <w:r>
        <w:rPr>
          <w:spacing w:val="-2"/>
        </w:rPr>
        <w:t>Force</w:t>
      </w:r>
    </w:p>
    <w:p>
      <w:pPr>
        <w:pStyle w:val="BodyText"/>
      </w:pPr>
      <w:r>
        <w:rPr/>
        <w:t>Center</w:t>
      </w:r>
      <w:r>
        <w:rPr>
          <w:spacing w:val="-3"/>
        </w:rPr>
        <w:t> </w:t>
      </w:r>
      <w:r>
        <w:rPr/>
        <w:t>for</w:t>
      </w:r>
      <w:r>
        <w:rPr>
          <w:spacing w:val="-2"/>
        </w:rPr>
        <w:t> </w:t>
      </w:r>
      <w:r>
        <w:rPr/>
        <w:t>Law</w:t>
      </w:r>
      <w:r>
        <w:rPr>
          <w:spacing w:val="-1"/>
        </w:rPr>
        <w:t> </w:t>
      </w:r>
      <w:r>
        <w:rPr/>
        <w:t>and Social</w:t>
      </w:r>
      <w:r>
        <w:rPr>
          <w:spacing w:val="-1"/>
        </w:rPr>
        <w:t> </w:t>
      </w:r>
      <w:r>
        <w:rPr/>
        <w:t>Policy </w:t>
      </w:r>
      <w:r>
        <w:rPr>
          <w:spacing w:val="-2"/>
        </w:rPr>
        <w:t>(CLASP)</w:t>
      </w:r>
    </w:p>
    <w:p>
      <w:pPr>
        <w:pStyle w:val="BodyText"/>
        <w:spacing w:before="1"/>
        <w:ind w:right="2452"/>
      </w:pPr>
      <w:r>
        <w:rPr/>
        <w:t>Center</w:t>
      </w:r>
      <w:r>
        <w:rPr>
          <w:spacing w:val="-8"/>
        </w:rPr>
        <w:t> </w:t>
      </w:r>
      <w:r>
        <w:rPr/>
        <w:t>for</w:t>
      </w:r>
      <w:r>
        <w:rPr>
          <w:spacing w:val="-8"/>
        </w:rPr>
        <w:t> </w:t>
      </w:r>
      <w:r>
        <w:rPr/>
        <w:t>LGBTQ</w:t>
      </w:r>
      <w:r>
        <w:rPr>
          <w:spacing w:val="-6"/>
        </w:rPr>
        <w:t> </w:t>
      </w:r>
      <w:r>
        <w:rPr/>
        <w:t>Economic</w:t>
      </w:r>
      <w:r>
        <w:rPr>
          <w:spacing w:val="-7"/>
        </w:rPr>
        <w:t> </w:t>
      </w:r>
      <w:r>
        <w:rPr/>
        <w:t>Advancement</w:t>
      </w:r>
      <w:r>
        <w:rPr>
          <w:spacing w:val="-6"/>
        </w:rPr>
        <w:t> </w:t>
      </w:r>
      <w:r>
        <w:rPr/>
        <w:t>&amp;</w:t>
      </w:r>
      <w:r>
        <w:rPr>
          <w:spacing w:val="-6"/>
        </w:rPr>
        <w:t> </w:t>
      </w:r>
      <w:r>
        <w:rPr/>
        <w:t>Research</w:t>
      </w:r>
      <w:r>
        <w:rPr>
          <w:spacing w:val="-4"/>
        </w:rPr>
        <w:t> </w:t>
      </w:r>
      <w:r>
        <w:rPr/>
        <w:t>(CLEAR) Central City Concern</w:t>
      </w:r>
    </w:p>
    <w:p>
      <w:pPr>
        <w:pStyle w:val="BodyText"/>
        <w:ind w:right="4425"/>
      </w:pPr>
      <w:r>
        <w:rPr/>
        <w:t>CEO</w:t>
      </w:r>
      <w:r>
        <w:rPr>
          <w:spacing w:val="-10"/>
        </w:rPr>
        <w:t> </w:t>
      </w:r>
      <w:r>
        <w:rPr/>
        <w:t>Commission</w:t>
      </w:r>
      <w:r>
        <w:rPr>
          <w:spacing w:val="-10"/>
        </w:rPr>
        <w:t> </w:t>
      </w:r>
      <w:r>
        <w:rPr/>
        <w:t>for</w:t>
      </w:r>
      <w:r>
        <w:rPr>
          <w:spacing w:val="-10"/>
        </w:rPr>
        <w:t> </w:t>
      </w:r>
      <w:r>
        <w:rPr/>
        <w:t>Disability</w:t>
      </w:r>
      <w:r>
        <w:rPr>
          <w:spacing w:val="-10"/>
        </w:rPr>
        <w:t> </w:t>
      </w:r>
      <w:r>
        <w:rPr/>
        <w:t>Employment Change Well Project</w:t>
      </w:r>
    </w:p>
    <w:p>
      <w:pPr>
        <w:pStyle w:val="BodyText"/>
        <w:ind w:right="5245"/>
      </w:pPr>
      <w:r>
        <w:rPr/>
        <w:t>Christopher</w:t>
      </w:r>
      <w:r>
        <w:rPr>
          <w:spacing w:val="-12"/>
        </w:rPr>
        <w:t> </w:t>
      </w:r>
      <w:r>
        <w:rPr/>
        <w:t>&amp;</w:t>
      </w:r>
      <w:r>
        <w:rPr>
          <w:spacing w:val="-10"/>
        </w:rPr>
        <w:t> </w:t>
      </w:r>
      <w:r>
        <w:rPr/>
        <w:t>Dana</w:t>
      </w:r>
      <w:r>
        <w:rPr>
          <w:spacing w:val="-11"/>
        </w:rPr>
        <w:t> </w:t>
      </w:r>
      <w:r>
        <w:rPr/>
        <w:t>Reeve</w:t>
      </w:r>
      <w:r>
        <w:rPr>
          <w:spacing w:val="-11"/>
        </w:rPr>
        <w:t> </w:t>
      </w:r>
      <w:r>
        <w:rPr/>
        <w:t>Foundation Clear Skies Ahead</w:t>
      </w:r>
    </w:p>
    <w:p>
      <w:pPr>
        <w:pStyle w:val="BodyText"/>
        <w:ind w:right="6256"/>
      </w:pPr>
      <w:r>
        <w:rPr/>
        <w:t>Coalition</w:t>
      </w:r>
      <w:r>
        <w:rPr>
          <w:spacing w:val="-13"/>
        </w:rPr>
        <w:t> </w:t>
      </w:r>
      <w:r>
        <w:rPr/>
        <w:t>on</w:t>
      </w:r>
      <w:r>
        <w:rPr>
          <w:spacing w:val="-13"/>
        </w:rPr>
        <w:t> </w:t>
      </w:r>
      <w:r>
        <w:rPr/>
        <w:t>Human</w:t>
      </w:r>
      <w:r>
        <w:rPr>
          <w:spacing w:val="-13"/>
        </w:rPr>
        <w:t> </w:t>
      </w:r>
      <w:r>
        <w:rPr/>
        <w:t>Needs Comcare, Inc.</w:t>
      </w:r>
    </w:p>
    <w:p>
      <w:pPr>
        <w:pStyle w:val="BodyText"/>
        <w:ind w:right="6256"/>
      </w:pPr>
      <w:r>
        <w:rPr>
          <w:spacing w:val="-2"/>
        </w:rPr>
        <w:t>CommunicationFIRST </w:t>
      </w:r>
      <w:r>
        <w:rPr/>
        <w:t>Community</w:t>
      </w:r>
      <w:r>
        <w:rPr>
          <w:spacing w:val="-13"/>
        </w:rPr>
        <w:t> </w:t>
      </w:r>
      <w:r>
        <w:rPr/>
        <w:t>Housing</w:t>
      </w:r>
      <w:r>
        <w:rPr>
          <w:spacing w:val="-13"/>
        </w:rPr>
        <w:t> </w:t>
      </w:r>
      <w:r>
        <w:rPr/>
        <w:t>of</w:t>
      </w:r>
      <w:r>
        <w:rPr>
          <w:spacing w:val="-15"/>
        </w:rPr>
        <w:t> </w:t>
      </w:r>
      <w:r>
        <w:rPr/>
        <w:t>Maine</w:t>
      </w:r>
    </w:p>
    <w:p>
      <w:pPr>
        <w:pStyle w:val="BodyText"/>
      </w:pPr>
      <w:r>
        <w:rPr/>
        <w:t>Community</w:t>
      </w:r>
      <w:r>
        <w:rPr>
          <w:spacing w:val="-2"/>
        </w:rPr>
        <w:t> </w:t>
      </w:r>
      <w:r>
        <w:rPr/>
        <w:t>Legal</w:t>
      </w:r>
      <w:r>
        <w:rPr>
          <w:spacing w:val="-1"/>
        </w:rPr>
        <w:t> </w:t>
      </w:r>
      <w:r>
        <w:rPr/>
        <w:t>Services</w:t>
      </w:r>
      <w:r>
        <w:rPr>
          <w:spacing w:val="-2"/>
        </w:rPr>
        <w:t> </w:t>
      </w:r>
      <w:r>
        <w:rPr/>
        <w:t>of</w:t>
      </w:r>
      <w:r>
        <w:rPr>
          <w:spacing w:val="-1"/>
        </w:rPr>
        <w:t> </w:t>
      </w:r>
      <w:r>
        <w:rPr>
          <w:spacing w:val="-2"/>
        </w:rPr>
        <w:t>Philadelphia</w:t>
      </w:r>
    </w:p>
    <w:p>
      <w:pPr>
        <w:pStyle w:val="BodyText"/>
        <w:ind w:right="2140"/>
      </w:pPr>
      <w:r>
        <w:rPr/>
        <w:t>Congregation</w:t>
      </w:r>
      <w:r>
        <w:rPr>
          <w:spacing w:val="-4"/>
        </w:rPr>
        <w:t> </w:t>
      </w:r>
      <w:r>
        <w:rPr/>
        <w:t>of</w:t>
      </w:r>
      <w:r>
        <w:rPr>
          <w:spacing w:val="-5"/>
        </w:rPr>
        <w:t> </w:t>
      </w:r>
      <w:r>
        <w:rPr/>
        <w:t>Our</w:t>
      </w:r>
      <w:r>
        <w:rPr>
          <w:spacing w:val="-6"/>
        </w:rPr>
        <w:t> </w:t>
      </w:r>
      <w:r>
        <w:rPr/>
        <w:t>Lady</w:t>
      </w:r>
      <w:r>
        <w:rPr>
          <w:spacing w:val="-4"/>
        </w:rPr>
        <w:t> </w:t>
      </w:r>
      <w:r>
        <w:rPr/>
        <w:t>of</w:t>
      </w:r>
      <w:r>
        <w:rPr>
          <w:spacing w:val="-4"/>
        </w:rPr>
        <w:t> </w:t>
      </w:r>
      <w:r>
        <w:rPr/>
        <w:t>Charity</w:t>
      </w:r>
      <w:r>
        <w:rPr>
          <w:spacing w:val="-4"/>
        </w:rPr>
        <w:t> </w:t>
      </w:r>
      <w:r>
        <w:rPr/>
        <w:t>of</w:t>
      </w:r>
      <w:r>
        <w:rPr>
          <w:spacing w:val="-4"/>
        </w:rPr>
        <w:t> </w:t>
      </w:r>
      <w:r>
        <w:rPr/>
        <w:t>the</w:t>
      </w:r>
      <w:r>
        <w:rPr>
          <w:spacing w:val="-5"/>
        </w:rPr>
        <w:t> </w:t>
      </w:r>
      <w:r>
        <w:rPr/>
        <w:t>Good</w:t>
      </w:r>
      <w:r>
        <w:rPr>
          <w:spacing w:val="-3"/>
        </w:rPr>
        <w:t> </w:t>
      </w:r>
      <w:r>
        <w:rPr/>
        <w:t>Shepherd,</w:t>
      </w:r>
      <w:r>
        <w:rPr>
          <w:spacing w:val="-4"/>
        </w:rPr>
        <w:t> </w:t>
      </w:r>
      <w:r>
        <w:rPr/>
        <w:t>U.S.</w:t>
      </w:r>
      <w:r>
        <w:rPr>
          <w:spacing w:val="-4"/>
        </w:rPr>
        <w:t> </w:t>
      </w:r>
      <w:r>
        <w:rPr/>
        <w:t>Provinces COVID-19 Longhauler Advocacy Poject</w:t>
      </w:r>
    </w:p>
    <w:p>
      <w:pPr>
        <w:pStyle w:val="BodyText"/>
        <w:spacing w:before="1"/>
        <w:ind w:right="7217"/>
      </w:pPr>
      <w:r>
        <w:rPr/>
        <w:t>Crime</w:t>
      </w:r>
      <w:r>
        <w:rPr>
          <w:spacing w:val="-15"/>
        </w:rPr>
        <w:t> </w:t>
      </w:r>
      <w:r>
        <w:rPr/>
        <w:t>Victim</w:t>
      </w:r>
      <w:r>
        <w:rPr>
          <w:spacing w:val="-15"/>
        </w:rPr>
        <w:t> </w:t>
      </w:r>
      <w:r>
        <w:rPr/>
        <w:t>Services Cure SMA</w:t>
      </w:r>
    </w:p>
    <w:p>
      <w:pPr>
        <w:pStyle w:val="BodyText"/>
        <w:ind w:right="7094"/>
      </w:pPr>
      <w:r>
        <w:rPr/>
        <w:t>Dawn of Hope, Inc. Deaf</w:t>
      </w:r>
      <w:r>
        <w:rPr>
          <w:spacing w:val="-13"/>
        </w:rPr>
        <w:t> </w:t>
      </w:r>
      <w:r>
        <w:rPr/>
        <w:t>Future</w:t>
      </w:r>
      <w:r>
        <w:rPr>
          <w:spacing w:val="-14"/>
        </w:rPr>
        <w:t> </w:t>
      </w:r>
      <w:r>
        <w:rPr/>
        <w:t>Works</w:t>
      </w:r>
      <w:r>
        <w:rPr>
          <w:spacing w:val="-14"/>
        </w:rPr>
        <w:t> </w:t>
      </w:r>
      <w:r>
        <w:rPr/>
        <w:t>LLC</w:t>
      </w:r>
    </w:p>
    <w:p>
      <w:pPr>
        <w:pStyle w:val="BodyText"/>
        <w:ind w:right="4425"/>
      </w:pPr>
      <w:r>
        <w:rPr/>
        <w:t>Developmental</w:t>
      </w:r>
      <w:r>
        <w:rPr>
          <w:spacing w:val="-10"/>
        </w:rPr>
        <w:t> </w:t>
      </w:r>
      <w:r>
        <w:rPr/>
        <w:t>Services</w:t>
      </w:r>
      <w:r>
        <w:rPr>
          <w:spacing w:val="-9"/>
        </w:rPr>
        <w:t> </w:t>
      </w:r>
      <w:r>
        <w:rPr/>
        <w:t>of</w:t>
      </w:r>
      <w:r>
        <w:rPr>
          <w:spacing w:val="-10"/>
        </w:rPr>
        <w:t> </w:t>
      </w:r>
      <w:r>
        <w:rPr/>
        <w:t>Dickson</w:t>
      </w:r>
      <w:r>
        <w:rPr>
          <w:spacing w:val="-10"/>
        </w:rPr>
        <w:t> </w:t>
      </w:r>
      <w:r>
        <w:rPr/>
        <w:t>County Disability Belongs</w:t>
      </w:r>
    </w:p>
    <w:p>
      <w:pPr>
        <w:pStyle w:val="BodyText"/>
        <w:ind w:right="5920"/>
      </w:pPr>
      <w:r>
        <w:rPr/>
        <w:t>Disability Law Center (MA) Disability</w:t>
      </w:r>
      <w:r>
        <w:rPr>
          <w:spacing w:val="-10"/>
        </w:rPr>
        <w:t> </w:t>
      </w:r>
      <w:r>
        <w:rPr/>
        <w:t>Law</w:t>
      </w:r>
      <w:r>
        <w:rPr>
          <w:spacing w:val="-10"/>
        </w:rPr>
        <w:t> </w:t>
      </w:r>
      <w:r>
        <w:rPr/>
        <w:t>Center</w:t>
      </w:r>
      <w:r>
        <w:rPr>
          <w:spacing w:val="-12"/>
        </w:rPr>
        <w:t> </w:t>
      </w:r>
      <w:r>
        <w:rPr/>
        <w:t>of</w:t>
      </w:r>
      <w:r>
        <w:rPr>
          <w:spacing w:val="-9"/>
        </w:rPr>
        <w:t> </w:t>
      </w:r>
      <w:r>
        <w:rPr/>
        <w:t>Utah Disability Resource Center</w:t>
      </w:r>
    </w:p>
    <w:p>
      <w:pPr>
        <w:spacing w:after="0"/>
        <w:sectPr>
          <w:pgSz w:w="12240" w:h="15840"/>
          <w:pgMar w:header="0" w:footer="784" w:top="1360" w:bottom="980" w:left="1340" w:right="1340"/>
        </w:sectPr>
      </w:pPr>
    </w:p>
    <w:p>
      <w:pPr>
        <w:pStyle w:val="BodyText"/>
        <w:spacing w:before="79"/>
        <w:ind w:right="5920"/>
      </w:pPr>
      <w:r>
        <w:rPr/>
        <w:t>Disability</w:t>
      </w:r>
      <w:r>
        <w:rPr>
          <w:spacing w:val="-10"/>
        </w:rPr>
        <w:t> </w:t>
      </w:r>
      <w:r>
        <w:rPr/>
        <w:t>Rights</w:t>
      </w:r>
      <w:r>
        <w:rPr>
          <w:spacing w:val="-13"/>
        </w:rPr>
        <w:t> </w:t>
      </w:r>
      <w:r>
        <w:rPr/>
        <w:t>Center</w:t>
      </w:r>
      <w:r>
        <w:rPr>
          <w:spacing w:val="-12"/>
        </w:rPr>
        <w:t> </w:t>
      </w:r>
      <w:r>
        <w:rPr/>
        <w:t>of</w:t>
      </w:r>
      <w:r>
        <w:rPr>
          <w:spacing w:val="-10"/>
        </w:rPr>
        <w:t> </w:t>
      </w:r>
      <w:r>
        <w:rPr/>
        <w:t>Kansas Disability Rights Michigan Disability Rights North Carolina Disability</w:t>
      </w:r>
      <w:r>
        <w:rPr>
          <w:spacing w:val="-1"/>
        </w:rPr>
        <w:t> </w:t>
      </w:r>
      <w:r>
        <w:rPr/>
        <w:t>Rights</w:t>
      </w:r>
      <w:r>
        <w:rPr>
          <w:spacing w:val="-1"/>
        </w:rPr>
        <w:t> </w:t>
      </w:r>
      <w:r>
        <w:rPr/>
        <w:t>of</w:t>
      </w:r>
      <w:r>
        <w:rPr>
          <w:spacing w:val="-1"/>
        </w:rPr>
        <w:t> </w:t>
      </w:r>
      <w:r>
        <w:rPr/>
        <w:t>West</w:t>
      </w:r>
      <w:r>
        <w:rPr>
          <w:spacing w:val="-3"/>
        </w:rPr>
        <w:t> </w:t>
      </w:r>
      <w:r>
        <w:rPr/>
        <w:t>Virginia Disability Rights Pennsylvania Disability Rights South Carolina Disability Services</w:t>
      </w:r>
    </w:p>
    <w:p>
      <w:pPr>
        <w:pStyle w:val="BodyText"/>
        <w:ind w:right="4425"/>
      </w:pPr>
      <w:r>
        <w:rPr/>
        <w:t>District</w:t>
      </w:r>
      <w:r>
        <w:rPr>
          <w:spacing w:val="-8"/>
        </w:rPr>
        <w:t> </w:t>
      </w:r>
      <w:r>
        <w:rPr/>
        <w:t>of</w:t>
      </w:r>
      <w:r>
        <w:rPr>
          <w:spacing w:val="-8"/>
        </w:rPr>
        <w:t> </w:t>
      </w:r>
      <w:r>
        <w:rPr/>
        <w:t>Columbia</w:t>
      </w:r>
      <w:r>
        <w:rPr>
          <w:spacing w:val="-9"/>
        </w:rPr>
        <w:t> </w:t>
      </w:r>
      <w:r>
        <w:rPr/>
        <w:t>Behavioral</w:t>
      </w:r>
      <w:r>
        <w:rPr>
          <w:spacing w:val="-8"/>
        </w:rPr>
        <w:t> </w:t>
      </w:r>
      <w:r>
        <w:rPr/>
        <w:t>Health</w:t>
      </w:r>
      <w:r>
        <w:rPr>
          <w:spacing w:val="-8"/>
        </w:rPr>
        <w:t> </w:t>
      </w:r>
      <w:r>
        <w:rPr/>
        <w:t>Association Dysautonomia International</w:t>
      </w:r>
    </w:p>
    <w:p>
      <w:pPr>
        <w:pStyle w:val="BodyText"/>
        <w:ind w:right="7582"/>
      </w:pPr>
      <w:r>
        <w:rPr>
          <w:spacing w:val="-2"/>
        </w:rPr>
        <w:t>Easterseals </w:t>
      </w:r>
      <w:r>
        <w:rPr/>
        <w:t>Educate.</w:t>
      </w:r>
      <w:r>
        <w:rPr>
          <w:spacing w:val="-15"/>
        </w:rPr>
        <w:t> </w:t>
      </w:r>
      <w:r>
        <w:rPr/>
        <w:t>Advocate.</w:t>
      </w:r>
    </w:p>
    <w:p>
      <w:pPr>
        <w:pStyle w:val="BodyText"/>
        <w:ind w:right="7217"/>
      </w:pPr>
      <w:r>
        <w:rPr/>
        <w:t>Elder</w:t>
      </w:r>
      <w:r>
        <w:rPr>
          <w:spacing w:val="-15"/>
        </w:rPr>
        <w:t> </w:t>
      </w:r>
      <w:r>
        <w:rPr/>
        <w:t>Justice</w:t>
      </w:r>
      <w:r>
        <w:rPr>
          <w:spacing w:val="-15"/>
        </w:rPr>
        <w:t> </w:t>
      </w:r>
      <w:r>
        <w:rPr/>
        <w:t>Coalition Emory Valley Center Empire Justice Center Food for People</w:t>
      </w:r>
    </w:p>
    <w:p>
      <w:pPr>
        <w:pStyle w:val="BodyText"/>
        <w:spacing w:before="1"/>
        <w:ind w:right="5920"/>
      </w:pPr>
      <w:r>
        <w:rPr/>
        <w:t>Fowler</w:t>
      </w:r>
      <w:r>
        <w:rPr>
          <w:spacing w:val="-12"/>
        </w:rPr>
        <w:t> </w:t>
      </w:r>
      <w:r>
        <w:rPr/>
        <w:t>Healthcare</w:t>
      </w:r>
      <w:r>
        <w:rPr>
          <w:spacing w:val="-15"/>
        </w:rPr>
        <w:t> </w:t>
      </w:r>
      <w:r>
        <w:rPr/>
        <w:t>Consultants</w:t>
      </w:r>
      <w:r>
        <w:rPr>
          <w:spacing w:val="-13"/>
        </w:rPr>
        <w:t> </w:t>
      </w:r>
      <w:r>
        <w:rPr/>
        <w:t>LLC Gerontological Society of America GLIDE Foundation</w:t>
      </w:r>
    </w:p>
    <w:p>
      <w:pPr>
        <w:pStyle w:val="BodyText"/>
        <w:ind w:right="6256"/>
      </w:pPr>
      <w:r>
        <w:rPr/>
        <w:t>Goodwill</w:t>
      </w:r>
      <w:r>
        <w:rPr>
          <w:spacing w:val="-15"/>
        </w:rPr>
        <w:t> </w:t>
      </w:r>
      <w:r>
        <w:rPr/>
        <w:t>Industries</w:t>
      </w:r>
      <w:r>
        <w:rPr>
          <w:spacing w:val="-15"/>
        </w:rPr>
        <w:t> </w:t>
      </w:r>
      <w:r>
        <w:rPr/>
        <w:t>International Grantmakers in the Arts Heartland Services</w:t>
      </w:r>
    </w:p>
    <w:p>
      <w:pPr>
        <w:pStyle w:val="BodyText"/>
      </w:pPr>
      <w:r>
        <w:rPr/>
        <w:t>Homeless</w:t>
      </w:r>
      <w:r>
        <w:rPr>
          <w:spacing w:val="-2"/>
        </w:rPr>
        <w:t> </w:t>
      </w:r>
      <w:r>
        <w:rPr/>
        <w:t>Action</w:t>
      </w:r>
      <w:r>
        <w:rPr>
          <w:spacing w:val="-1"/>
        </w:rPr>
        <w:t> </w:t>
      </w:r>
      <w:r>
        <w:rPr>
          <w:spacing w:val="-2"/>
        </w:rPr>
        <w:t>Center</w:t>
      </w:r>
    </w:p>
    <w:p>
      <w:pPr>
        <w:pStyle w:val="BodyText"/>
        <w:ind w:right="5245"/>
      </w:pPr>
      <w:r>
        <w:rPr/>
        <w:t>Homeless</w:t>
      </w:r>
      <w:r>
        <w:rPr>
          <w:spacing w:val="-10"/>
        </w:rPr>
        <w:t> </w:t>
      </w:r>
      <w:r>
        <w:rPr/>
        <w:t>Advocacy</w:t>
      </w:r>
      <w:r>
        <w:rPr>
          <w:spacing w:val="-10"/>
        </w:rPr>
        <w:t> </w:t>
      </w:r>
      <w:r>
        <w:rPr/>
        <w:t>Project</w:t>
      </w:r>
      <w:r>
        <w:rPr>
          <w:spacing w:val="-10"/>
        </w:rPr>
        <w:t> </w:t>
      </w:r>
      <w:r>
        <w:rPr/>
        <w:t>Legal</w:t>
      </w:r>
      <w:r>
        <w:rPr>
          <w:spacing w:val="-10"/>
        </w:rPr>
        <w:t> </w:t>
      </w:r>
      <w:r>
        <w:rPr/>
        <w:t>Services Huntington's Disease Society of America Indiana Disability Rights</w:t>
      </w:r>
    </w:p>
    <w:p>
      <w:pPr>
        <w:pStyle w:val="BodyText"/>
        <w:spacing w:before="1"/>
      </w:pPr>
      <w:r>
        <w:rPr/>
        <w:t>Inner</w:t>
      </w:r>
      <w:r>
        <w:rPr>
          <w:spacing w:val="-2"/>
        </w:rPr>
        <w:t> </w:t>
      </w:r>
      <w:r>
        <w:rPr/>
        <w:t>City</w:t>
      </w:r>
      <w:r>
        <w:rPr>
          <w:spacing w:val="-2"/>
        </w:rPr>
        <w:t> </w:t>
      </w:r>
      <w:r>
        <w:rPr/>
        <w:t>Law</w:t>
      </w:r>
      <w:r>
        <w:rPr>
          <w:spacing w:val="-1"/>
        </w:rPr>
        <w:t> </w:t>
      </w:r>
      <w:r>
        <w:rPr>
          <w:spacing w:val="-2"/>
        </w:rPr>
        <w:t>Center</w:t>
      </w:r>
    </w:p>
    <w:p>
      <w:pPr>
        <w:pStyle w:val="BodyText"/>
        <w:ind w:right="4759"/>
      </w:pPr>
      <w:r>
        <w:rPr/>
        <w:t>International</w:t>
      </w:r>
      <w:r>
        <w:rPr>
          <w:spacing w:val="-11"/>
        </w:rPr>
        <w:t> </w:t>
      </w:r>
      <w:r>
        <w:rPr/>
        <w:t>Association</w:t>
      </w:r>
      <w:r>
        <w:rPr>
          <w:spacing w:val="-11"/>
        </w:rPr>
        <w:t> </w:t>
      </w:r>
      <w:r>
        <w:rPr/>
        <w:t>for</w:t>
      </w:r>
      <w:r>
        <w:rPr>
          <w:spacing w:val="-10"/>
        </w:rPr>
        <w:t> </w:t>
      </w:r>
      <w:r>
        <w:rPr/>
        <w:t>Indigenous</w:t>
      </w:r>
      <w:r>
        <w:rPr>
          <w:spacing w:val="-11"/>
        </w:rPr>
        <w:t> </w:t>
      </w:r>
      <w:r>
        <w:rPr/>
        <w:t>Aging </w:t>
      </w:r>
      <w:r>
        <w:rPr>
          <w:spacing w:val="-4"/>
        </w:rPr>
        <w:t>IOI</w:t>
      </w:r>
    </w:p>
    <w:p>
      <w:pPr>
        <w:pStyle w:val="BodyText"/>
        <w:ind w:right="3252"/>
      </w:pPr>
      <w:r>
        <w:rPr/>
        <w:t>Jewish</w:t>
      </w:r>
      <w:r>
        <w:rPr>
          <w:spacing w:val="-6"/>
        </w:rPr>
        <w:t> </w:t>
      </w:r>
      <w:r>
        <w:rPr/>
        <w:t>Family</w:t>
      </w:r>
      <w:r>
        <w:rPr>
          <w:spacing w:val="-6"/>
        </w:rPr>
        <w:t> </w:t>
      </w:r>
      <w:r>
        <w:rPr/>
        <w:t>&amp;</w:t>
      </w:r>
      <w:r>
        <w:rPr>
          <w:spacing w:val="-6"/>
        </w:rPr>
        <w:t> </w:t>
      </w:r>
      <w:r>
        <w:rPr/>
        <w:t>Children's</w:t>
      </w:r>
      <w:r>
        <w:rPr>
          <w:spacing w:val="-6"/>
        </w:rPr>
        <w:t> </w:t>
      </w:r>
      <w:r>
        <w:rPr/>
        <w:t>Service</w:t>
      </w:r>
      <w:r>
        <w:rPr>
          <w:spacing w:val="-7"/>
        </w:rPr>
        <w:t> </w:t>
      </w:r>
      <w:r>
        <w:rPr/>
        <w:t>of</w:t>
      </w:r>
      <w:r>
        <w:rPr>
          <w:spacing w:val="-6"/>
        </w:rPr>
        <w:t> </w:t>
      </w:r>
      <w:r>
        <w:rPr/>
        <w:t>Greater</w:t>
      </w:r>
      <w:r>
        <w:rPr>
          <w:spacing w:val="-6"/>
        </w:rPr>
        <w:t> </w:t>
      </w:r>
      <w:r>
        <w:rPr/>
        <w:t>Philadelphia Jewish Family and Career Services, Louisville</w:t>
      </w:r>
    </w:p>
    <w:p>
      <w:pPr>
        <w:pStyle w:val="BodyText"/>
        <w:ind w:right="4167"/>
      </w:pPr>
      <w:r>
        <w:rPr/>
        <w:t>Jewish</w:t>
      </w:r>
      <w:r>
        <w:rPr>
          <w:spacing w:val="-7"/>
        </w:rPr>
        <w:t> </w:t>
      </w:r>
      <w:r>
        <w:rPr/>
        <w:t>Family</w:t>
      </w:r>
      <w:r>
        <w:rPr>
          <w:spacing w:val="-7"/>
        </w:rPr>
        <w:t> </w:t>
      </w:r>
      <w:r>
        <w:rPr/>
        <w:t>and</w:t>
      </w:r>
      <w:r>
        <w:rPr>
          <w:spacing w:val="-7"/>
        </w:rPr>
        <w:t> </w:t>
      </w:r>
      <w:r>
        <w:rPr/>
        <w:t>Community</w:t>
      </w:r>
      <w:r>
        <w:rPr>
          <w:spacing w:val="-7"/>
        </w:rPr>
        <w:t> </w:t>
      </w:r>
      <w:r>
        <w:rPr/>
        <w:t>Services</w:t>
      </w:r>
      <w:r>
        <w:rPr>
          <w:spacing w:val="-7"/>
        </w:rPr>
        <w:t> </w:t>
      </w:r>
      <w:r>
        <w:rPr/>
        <w:t>of</w:t>
      </w:r>
      <w:r>
        <w:rPr>
          <w:spacing w:val="-7"/>
        </w:rPr>
        <w:t> </w:t>
      </w:r>
      <w:r>
        <w:rPr/>
        <w:t>Pittsburgh Jewish Family Service Association of Cleveland Jewish Family Service LA</w:t>
      </w:r>
    </w:p>
    <w:p>
      <w:pPr>
        <w:pStyle w:val="BodyText"/>
      </w:pPr>
      <w:r>
        <w:rPr/>
        <w:t>Jewish</w:t>
      </w:r>
      <w:r>
        <w:rPr>
          <w:spacing w:val="-1"/>
        </w:rPr>
        <w:t> </w:t>
      </w:r>
      <w:r>
        <w:rPr/>
        <w:t>Family</w:t>
      </w:r>
      <w:r>
        <w:rPr>
          <w:spacing w:val="-1"/>
        </w:rPr>
        <w:t> </w:t>
      </w:r>
      <w:r>
        <w:rPr/>
        <w:t>Service</w:t>
      </w:r>
      <w:r>
        <w:rPr>
          <w:spacing w:val="-2"/>
        </w:rPr>
        <w:t> </w:t>
      </w:r>
      <w:r>
        <w:rPr/>
        <w:t>of </w:t>
      </w:r>
      <w:r>
        <w:rPr>
          <w:spacing w:val="-2"/>
        </w:rPr>
        <w:t>Colorado</w:t>
      </w:r>
    </w:p>
    <w:p>
      <w:pPr>
        <w:pStyle w:val="BodyText"/>
        <w:ind w:right="2452"/>
      </w:pPr>
      <w:r>
        <w:rPr/>
        <w:t>Jewish</w:t>
      </w:r>
      <w:r>
        <w:rPr>
          <w:spacing w:val="-5"/>
        </w:rPr>
        <w:t> </w:t>
      </w:r>
      <w:r>
        <w:rPr/>
        <w:t>Family</w:t>
      </w:r>
      <w:r>
        <w:rPr>
          <w:spacing w:val="-5"/>
        </w:rPr>
        <w:t> </w:t>
      </w:r>
      <w:r>
        <w:rPr/>
        <w:t>Service</w:t>
      </w:r>
      <w:r>
        <w:rPr>
          <w:spacing w:val="-6"/>
        </w:rPr>
        <w:t> </w:t>
      </w:r>
      <w:r>
        <w:rPr/>
        <w:t>of</w:t>
      </w:r>
      <w:r>
        <w:rPr>
          <w:spacing w:val="-4"/>
        </w:rPr>
        <w:t> </w:t>
      </w:r>
      <w:r>
        <w:rPr/>
        <w:t>Somerset,</w:t>
      </w:r>
      <w:r>
        <w:rPr>
          <w:spacing w:val="-5"/>
        </w:rPr>
        <w:t> </w:t>
      </w:r>
      <w:r>
        <w:rPr/>
        <w:t>Hunterdon</w:t>
      </w:r>
      <w:r>
        <w:rPr>
          <w:spacing w:val="-5"/>
        </w:rPr>
        <w:t> </w:t>
      </w:r>
      <w:r>
        <w:rPr/>
        <w:t>and</w:t>
      </w:r>
      <w:r>
        <w:rPr>
          <w:spacing w:val="-5"/>
        </w:rPr>
        <w:t> </w:t>
      </w:r>
      <w:r>
        <w:rPr/>
        <w:t>Warren</w:t>
      </w:r>
      <w:r>
        <w:rPr>
          <w:spacing w:val="-2"/>
        </w:rPr>
        <w:t> </w:t>
      </w:r>
      <w:r>
        <w:rPr/>
        <w:t>Counties</w:t>
      </w:r>
      <w:r>
        <w:rPr>
          <w:spacing w:val="-5"/>
        </w:rPr>
        <w:t> </w:t>
      </w:r>
      <w:r>
        <w:rPr/>
        <w:t>NJ Jewish Family Services of Greater Charlotte</w:t>
      </w:r>
    </w:p>
    <w:p>
      <w:pPr>
        <w:pStyle w:val="BodyText"/>
      </w:pPr>
      <w:r>
        <w:rPr/>
        <w:t>Jewish</w:t>
      </w:r>
      <w:r>
        <w:rPr>
          <w:spacing w:val="-1"/>
        </w:rPr>
        <w:t> </w:t>
      </w:r>
      <w:r>
        <w:rPr/>
        <w:t>Federations</w:t>
      </w:r>
      <w:r>
        <w:rPr>
          <w:spacing w:val="-1"/>
        </w:rPr>
        <w:t> </w:t>
      </w:r>
      <w:r>
        <w:rPr/>
        <w:t>of</w:t>
      </w:r>
      <w:r>
        <w:rPr>
          <w:spacing w:val="-1"/>
        </w:rPr>
        <w:t> </w:t>
      </w:r>
      <w:r>
        <w:rPr/>
        <w:t>North</w:t>
      </w:r>
      <w:r>
        <w:rPr>
          <w:spacing w:val="-1"/>
        </w:rPr>
        <w:t> </w:t>
      </w:r>
      <w:r>
        <w:rPr>
          <w:spacing w:val="-2"/>
        </w:rPr>
        <w:t>America</w:t>
      </w:r>
    </w:p>
    <w:p>
      <w:pPr>
        <w:pStyle w:val="BodyText"/>
        <w:spacing w:before="1"/>
        <w:ind w:right="4167"/>
      </w:pPr>
      <w:r>
        <w:rPr/>
        <w:t>Jewish</w:t>
      </w:r>
      <w:r>
        <w:rPr>
          <w:spacing w:val="-6"/>
        </w:rPr>
        <w:t> </w:t>
      </w:r>
      <w:r>
        <w:rPr/>
        <w:t>Family</w:t>
      </w:r>
      <w:r>
        <w:rPr>
          <w:spacing w:val="-6"/>
        </w:rPr>
        <w:t> </w:t>
      </w:r>
      <w:r>
        <w:rPr/>
        <w:t>and</w:t>
      </w:r>
      <w:r>
        <w:rPr>
          <w:spacing w:val="-6"/>
        </w:rPr>
        <w:t> </w:t>
      </w:r>
      <w:r>
        <w:rPr/>
        <w:t>Children’s</w:t>
      </w:r>
      <w:r>
        <w:rPr>
          <w:spacing w:val="-7"/>
        </w:rPr>
        <w:t> </w:t>
      </w:r>
      <w:r>
        <w:rPr/>
        <w:t>Service</w:t>
      </w:r>
      <w:r>
        <w:rPr>
          <w:spacing w:val="-7"/>
        </w:rPr>
        <w:t> </w:t>
      </w:r>
      <w:r>
        <w:rPr/>
        <w:t>of</w:t>
      </w:r>
      <w:r>
        <w:rPr>
          <w:spacing w:val="-6"/>
        </w:rPr>
        <w:t> </w:t>
      </w:r>
      <w:r>
        <w:rPr/>
        <w:t>Minneapolis John’s Crazy Socks</w:t>
      </w:r>
    </w:p>
    <w:p>
      <w:pPr>
        <w:pStyle w:val="BodyText"/>
        <w:ind w:right="4425"/>
      </w:pPr>
      <w:r>
        <w:rPr/>
        <w:t>Johns</w:t>
      </w:r>
      <w:r>
        <w:rPr>
          <w:spacing w:val="-8"/>
        </w:rPr>
        <w:t> </w:t>
      </w:r>
      <w:r>
        <w:rPr/>
        <w:t>Hopkins</w:t>
      </w:r>
      <w:r>
        <w:rPr>
          <w:spacing w:val="-8"/>
        </w:rPr>
        <w:t> </w:t>
      </w:r>
      <w:r>
        <w:rPr/>
        <w:t>Disability</w:t>
      </w:r>
      <w:r>
        <w:rPr>
          <w:spacing w:val="-11"/>
        </w:rPr>
        <w:t> </w:t>
      </w:r>
      <w:r>
        <w:rPr/>
        <w:t>Health</w:t>
      </w:r>
      <w:r>
        <w:rPr>
          <w:spacing w:val="-8"/>
        </w:rPr>
        <w:t> </w:t>
      </w:r>
      <w:r>
        <w:rPr/>
        <w:t>Research</w:t>
      </w:r>
      <w:r>
        <w:rPr>
          <w:spacing w:val="-8"/>
        </w:rPr>
        <w:t> </w:t>
      </w:r>
      <w:r>
        <w:rPr/>
        <w:t>Center Justice in Aging</w:t>
      </w:r>
    </w:p>
    <w:p>
      <w:pPr>
        <w:pStyle w:val="BodyText"/>
        <w:ind w:right="5920"/>
      </w:pPr>
      <w:r>
        <w:rPr/>
        <w:t>Labor</w:t>
      </w:r>
      <w:r>
        <w:rPr>
          <w:spacing w:val="-10"/>
        </w:rPr>
        <w:t> </w:t>
      </w:r>
      <w:r>
        <w:rPr/>
        <w:t>Campaign</w:t>
      </w:r>
      <w:r>
        <w:rPr>
          <w:spacing w:val="-10"/>
        </w:rPr>
        <w:t> </w:t>
      </w:r>
      <w:r>
        <w:rPr/>
        <w:t>for</w:t>
      </w:r>
      <w:r>
        <w:rPr>
          <w:spacing w:val="-10"/>
        </w:rPr>
        <w:t> </w:t>
      </w:r>
      <w:r>
        <w:rPr/>
        <w:t>Single</w:t>
      </w:r>
      <w:r>
        <w:rPr>
          <w:spacing w:val="-10"/>
        </w:rPr>
        <w:t> </w:t>
      </w:r>
      <w:r>
        <w:rPr/>
        <w:t>Payer Lakeshore Foundation</w:t>
      </w:r>
    </w:p>
    <w:p>
      <w:pPr>
        <w:pStyle w:val="BodyText"/>
        <w:ind w:right="5920"/>
      </w:pPr>
      <w:r>
        <w:rPr/>
        <w:t>Law</w:t>
      </w:r>
      <w:r>
        <w:rPr>
          <w:spacing w:val="-10"/>
        </w:rPr>
        <w:t> </w:t>
      </w:r>
      <w:r>
        <w:rPr/>
        <w:t>Foundation</w:t>
      </w:r>
      <w:r>
        <w:rPr>
          <w:spacing w:val="-10"/>
        </w:rPr>
        <w:t> </w:t>
      </w:r>
      <w:r>
        <w:rPr/>
        <w:t>of</w:t>
      </w:r>
      <w:r>
        <w:rPr>
          <w:spacing w:val="-11"/>
        </w:rPr>
        <w:t> </w:t>
      </w:r>
      <w:r>
        <w:rPr/>
        <w:t>Silicon</w:t>
      </w:r>
      <w:r>
        <w:rPr>
          <w:spacing w:val="-10"/>
        </w:rPr>
        <w:t> </w:t>
      </w:r>
      <w:r>
        <w:rPr/>
        <w:t>Valley Legal Action Chicago</w:t>
      </w:r>
    </w:p>
    <w:p>
      <w:pPr>
        <w:pStyle w:val="BodyText"/>
      </w:pPr>
      <w:r>
        <w:rPr/>
        <w:t>Legal</w:t>
      </w:r>
      <w:r>
        <w:rPr>
          <w:spacing w:val="-2"/>
        </w:rPr>
        <w:t> </w:t>
      </w:r>
      <w:r>
        <w:rPr/>
        <w:t>Assistance</w:t>
      </w:r>
      <w:r>
        <w:rPr>
          <w:spacing w:val="-1"/>
        </w:rPr>
        <w:t> </w:t>
      </w:r>
      <w:r>
        <w:rPr/>
        <w:t>for</w:t>
      </w:r>
      <w:r>
        <w:rPr>
          <w:spacing w:val="-3"/>
        </w:rPr>
        <w:t> </w:t>
      </w:r>
      <w:r>
        <w:rPr>
          <w:spacing w:val="-2"/>
        </w:rPr>
        <w:t>Seniors</w:t>
      </w:r>
    </w:p>
    <w:p>
      <w:pPr>
        <w:spacing w:after="0"/>
        <w:sectPr>
          <w:pgSz w:w="12240" w:h="15840"/>
          <w:pgMar w:header="0" w:footer="784" w:top="1360" w:bottom="980" w:left="1340" w:right="1340"/>
        </w:sectPr>
      </w:pPr>
    </w:p>
    <w:p>
      <w:pPr>
        <w:pStyle w:val="BodyText"/>
        <w:spacing w:before="79"/>
        <w:ind w:right="5920"/>
      </w:pPr>
      <w:r>
        <w:rPr/>
        <w:t>Legal</w:t>
      </w:r>
      <w:r>
        <w:rPr>
          <w:spacing w:val="-10"/>
        </w:rPr>
        <w:t> </w:t>
      </w:r>
      <w:r>
        <w:rPr/>
        <w:t>Council</w:t>
      </w:r>
      <w:r>
        <w:rPr>
          <w:spacing w:val="-10"/>
        </w:rPr>
        <w:t> </w:t>
      </w:r>
      <w:r>
        <w:rPr/>
        <w:t>for</w:t>
      </w:r>
      <w:r>
        <w:rPr>
          <w:spacing w:val="-11"/>
        </w:rPr>
        <w:t> </w:t>
      </w:r>
      <w:r>
        <w:rPr/>
        <w:t>Health</w:t>
      </w:r>
      <w:r>
        <w:rPr>
          <w:spacing w:val="-8"/>
        </w:rPr>
        <w:t> </w:t>
      </w:r>
      <w:r>
        <w:rPr/>
        <w:t>Justice Legal Counsel for the Elderly </w:t>
      </w:r>
      <w:r>
        <w:rPr>
          <w:spacing w:val="-2"/>
        </w:rPr>
        <w:t>Lifeworks</w:t>
      </w:r>
    </w:p>
    <w:p>
      <w:pPr>
        <w:pStyle w:val="BodyText"/>
        <w:ind w:right="4759"/>
      </w:pPr>
      <w:r>
        <w:rPr/>
        <w:t>Linking</w:t>
      </w:r>
      <w:r>
        <w:rPr>
          <w:spacing w:val="-9"/>
        </w:rPr>
        <w:t> </w:t>
      </w:r>
      <w:r>
        <w:rPr/>
        <w:t>Employment,</w:t>
      </w:r>
      <w:r>
        <w:rPr>
          <w:spacing w:val="-9"/>
        </w:rPr>
        <w:t> </w:t>
      </w:r>
      <w:r>
        <w:rPr/>
        <w:t>Abilities</w:t>
      </w:r>
      <w:r>
        <w:rPr>
          <w:spacing w:val="-9"/>
        </w:rPr>
        <w:t> </w:t>
      </w:r>
      <w:r>
        <w:rPr/>
        <w:t>and</w:t>
      </w:r>
      <w:r>
        <w:rPr>
          <w:spacing w:val="-9"/>
        </w:rPr>
        <w:t> </w:t>
      </w:r>
      <w:r>
        <w:rPr/>
        <w:t>Potential Living Opportunities Inc</w:t>
      </w:r>
    </w:p>
    <w:p>
      <w:pPr>
        <w:pStyle w:val="BodyText"/>
        <w:ind w:right="5245"/>
      </w:pPr>
      <w:r>
        <w:rPr/>
        <w:t>Lutheran Services in America Massachusetts</w:t>
      </w:r>
      <w:r>
        <w:rPr>
          <w:spacing w:val="-11"/>
        </w:rPr>
        <w:t> </w:t>
      </w:r>
      <w:r>
        <w:rPr/>
        <w:t>ME/CFS</w:t>
      </w:r>
      <w:r>
        <w:rPr>
          <w:spacing w:val="-11"/>
        </w:rPr>
        <w:t> </w:t>
      </w:r>
      <w:r>
        <w:rPr/>
        <w:t>&amp;</w:t>
      </w:r>
      <w:r>
        <w:rPr>
          <w:spacing w:val="-11"/>
        </w:rPr>
        <w:t> </w:t>
      </w:r>
      <w:r>
        <w:rPr/>
        <w:t>FM</w:t>
      </w:r>
      <w:r>
        <w:rPr>
          <w:spacing w:val="-11"/>
        </w:rPr>
        <w:t> </w:t>
      </w:r>
      <w:r>
        <w:rPr/>
        <w:t>Association </w:t>
      </w:r>
      <w:r>
        <w:rPr>
          <w:spacing w:val="-2"/>
        </w:rPr>
        <w:t>MEAction</w:t>
      </w:r>
    </w:p>
    <w:p>
      <w:pPr>
        <w:pStyle w:val="BodyText"/>
        <w:ind w:right="4425"/>
      </w:pPr>
      <w:r>
        <w:rPr/>
        <w:t>Mental</w:t>
      </w:r>
      <w:r>
        <w:rPr>
          <w:spacing w:val="-9"/>
        </w:rPr>
        <w:t> </w:t>
      </w:r>
      <w:r>
        <w:rPr/>
        <w:t>Health</w:t>
      </w:r>
      <w:r>
        <w:rPr>
          <w:spacing w:val="-9"/>
        </w:rPr>
        <w:t> </w:t>
      </w:r>
      <w:r>
        <w:rPr/>
        <w:t>Project,</w:t>
      </w:r>
      <w:r>
        <w:rPr>
          <w:spacing w:val="-9"/>
        </w:rPr>
        <w:t> </w:t>
      </w:r>
      <w:r>
        <w:rPr/>
        <w:t>Urban</w:t>
      </w:r>
      <w:r>
        <w:rPr>
          <w:spacing w:val="-9"/>
        </w:rPr>
        <w:t> </w:t>
      </w:r>
      <w:r>
        <w:rPr/>
        <w:t>Justice</w:t>
      </w:r>
      <w:r>
        <w:rPr>
          <w:spacing w:val="-10"/>
        </w:rPr>
        <w:t> </w:t>
      </w:r>
      <w:r>
        <w:rPr/>
        <w:t>Center </w:t>
      </w:r>
      <w:r>
        <w:rPr>
          <w:spacing w:val="-2"/>
        </w:rPr>
        <w:t>MillarRich</w:t>
      </w:r>
    </w:p>
    <w:p>
      <w:pPr>
        <w:pStyle w:val="BodyText"/>
        <w:ind w:right="4425"/>
      </w:pPr>
      <w:r>
        <w:rPr/>
        <w:t>Mis</w:t>
      </w:r>
      <w:r>
        <w:rPr>
          <w:spacing w:val="-8"/>
        </w:rPr>
        <w:t> </w:t>
      </w:r>
      <w:r>
        <w:rPr/>
        <w:t>Ohio</w:t>
      </w:r>
      <w:r>
        <w:rPr>
          <w:spacing w:val="-8"/>
        </w:rPr>
        <w:t> </w:t>
      </w:r>
      <w:r>
        <w:rPr/>
        <w:t>Board</w:t>
      </w:r>
      <w:r>
        <w:rPr>
          <w:spacing w:val="-8"/>
        </w:rPr>
        <w:t> </w:t>
      </w:r>
      <w:r>
        <w:rPr/>
        <w:t>for</w:t>
      </w:r>
      <w:r>
        <w:rPr>
          <w:spacing w:val="-8"/>
        </w:rPr>
        <w:t> </w:t>
      </w:r>
      <w:r>
        <w:rPr/>
        <w:t>an</w:t>
      </w:r>
      <w:r>
        <w:rPr>
          <w:spacing w:val="-6"/>
        </w:rPr>
        <w:t> </w:t>
      </w:r>
      <w:r>
        <w:rPr/>
        <w:t>Independent</w:t>
      </w:r>
      <w:r>
        <w:rPr>
          <w:spacing w:val="-8"/>
        </w:rPr>
        <w:t> </w:t>
      </w:r>
      <w:r>
        <w:rPr/>
        <w:t>Environment MOBILE Independent Living Environment Muscular Dystrophy Association</w:t>
      </w:r>
    </w:p>
    <w:p>
      <w:pPr>
        <w:pStyle w:val="BodyText"/>
        <w:spacing w:before="1"/>
        <w:ind w:right="4759"/>
      </w:pPr>
      <w:r>
        <w:rPr/>
        <w:t>National Academy of Elder Law Attorneys National</w:t>
      </w:r>
      <w:r>
        <w:rPr>
          <w:spacing w:val="-10"/>
        </w:rPr>
        <w:t> </w:t>
      </w:r>
      <w:r>
        <w:rPr/>
        <w:t>Adult</w:t>
      </w:r>
      <w:r>
        <w:rPr>
          <w:spacing w:val="-10"/>
        </w:rPr>
        <w:t> </w:t>
      </w:r>
      <w:r>
        <w:rPr/>
        <w:t>Protective</w:t>
      </w:r>
      <w:r>
        <w:rPr>
          <w:spacing w:val="-11"/>
        </w:rPr>
        <w:t> </w:t>
      </w:r>
      <w:r>
        <w:rPr/>
        <w:t>Services</w:t>
      </w:r>
      <w:r>
        <w:rPr>
          <w:spacing w:val="-10"/>
        </w:rPr>
        <w:t> </w:t>
      </w:r>
      <w:r>
        <w:rPr/>
        <w:t>Association</w:t>
      </w:r>
    </w:p>
    <w:p>
      <w:pPr>
        <w:pStyle w:val="BodyText"/>
        <w:ind w:right="2654"/>
      </w:pPr>
      <w:r>
        <w:rPr/>
        <w:t>National</w:t>
      </w:r>
      <w:r>
        <w:rPr>
          <w:spacing w:val="-5"/>
        </w:rPr>
        <w:t> </w:t>
      </w:r>
      <w:r>
        <w:rPr/>
        <w:t>Advocacy</w:t>
      </w:r>
      <w:r>
        <w:rPr>
          <w:spacing w:val="-5"/>
        </w:rPr>
        <w:t> </w:t>
      </w:r>
      <w:r>
        <w:rPr/>
        <w:t>Center</w:t>
      </w:r>
      <w:r>
        <w:rPr>
          <w:spacing w:val="-5"/>
        </w:rPr>
        <w:t> </w:t>
      </w:r>
      <w:r>
        <w:rPr/>
        <w:t>of</w:t>
      </w:r>
      <w:r>
        <w:rPr>
          <w:spacing w:val="-7"/>
        </w:rPr>
        <w:t> </w:t>
      </w:r>
      <w:r>
        <w:rPr/>
        <w:t>the</w:t>
      </w:r>
      <w:r>
        <w:rPr>
          <w:spacing w:val="-5"/>
        </w:rPr>
        <w:t> </w:t>
      </w:r>
      <w:r>
        <w:rPr/>
        <w:t>Sisters</w:t>
      </w:r>
      <w:r>
        <w:rPr>
          <w:spacing w:val="-5"/>
        </w:rPr>
        <w:t> </w:t>
      </w:r>
      <w:r>
        <w:rPr/>
        <w:t>of</w:t>
      </w:r>
      <w:r>
        <w:rPr>
          <w:spacing w:val="-5"/>
        </w:rPr>
        <w:t> </w:t>
      </w:r>
      <w:r>
        <w:rPr/>
        <w:t>the</w:t>
      </w:r>
      <w:r>
        <w:rPr>
          <w:spacing w:val="-4"/>
        </w:rPr>
        <w:t> </w:t>
      </w:r>
      <w:r>
        <w:rPr/>
        <w:t>Good</w:t>
      </w:r>
      <w:r>
        <w:rPr>
          <w:spacing w:val="-5"/>
        </w:rPr>
        <w:t> </w:t>
      </w:r>
      <w:r>
        <w:rPr/>
        <w:t>Shepherd National Alliance on Mental Illness</w:t>
      </w:r>
    </w:p>
    <w:p>
      <w:pPr>
        <w:pStyle w:val="BodyText"/>
        <w:ind w:right="2654"/>
      </w:pPr>
      <w:r>
        <w:rPr/>
        <w:t>National</w:t>
      </w:r>
      <w:r>
        <w:rPr>
          <w:spacing w:val="-7"/>
        </w:rPr>
        <w:t> </w:t>
      </w:r>
      <w:r>
        <w:rPr/>
        <w:t>Association</w:t>
      </w:r>
      <w:r>
        <w:rPr>
          <w:spacing w:val="-7"/>
        </w:rPr>
        <w:t> </w:t>
      </w:r>
      <w:r>
        <w:rPr/>
        <w:t>of</w:t>
      </w:r>
      <w:r>
        <w:rPr>
          <w:spacing w:val="-6"/>
        </w:rPr>
        <w:t> </w:t>
      </w:r>
      <w:r>
        <w:rPr/>
        <w:t>Councils</w:t>
      </w:r>
      <w:r>
        <w:rPr>
          <w:spacing w:val="-7"/>
        </w:rPr>
        <w:t> </w:t>
      </w:r>
      <w:r>
        <w:rPr/>
        <w:t>on</w:t>
      </w:r>
      <w:r>
        <w:rPr>
          <w:spacing w:val="-7"/>
        </w:rPr>
        <w:t> </w:t>
      </w:r>
      <w:r>
        <w:rPr/>
        <w:t>Developmental</w:t>
      </w:r>
      <w:r>
        <w:rPr>
          <w:spacing w:val="-7"/>
        </w:rPr>
        <w:t> </w:t>
      </w:r>
      <w:r>
        <w:rPr/>
        <w:t>Disabilities National Association of Disability Representatives</w:t>
      </w:r>
    </w:p>
    <w:p>
      <w:pPr>
        <w:pStyle w:val="BodyText"/>
        <w:ind w:right="1685"/>
      </w:pPr>
      <w:r>
        <w:rPr/>
        <w:t>National</w:t>
      </w:r>
      <w:r>
        <w:rPr>
          <w:spacing w:val="-6"/>
        </w:rPr>
        <w:t> </w:t>
      </w:r>
      <w:r>
        <w:rPr/>
        <w:t>Association</w:t>
      </w:r>
      <w:r>
        <w:rPr>
          <w:spacing w:val="-6"/>
        </w:rPr>
        <w:t> </w:t>
      </w:r>
      <w:r>
        <w:rPr/>
        <w:t>of</w:t>
      </w:r>
      <w:r>
        <w:rPr>
          <w:spacing w:val="-5"/>
        </w:rPr>
        <w:t> </w:t>
      </w:r>
      <w:r>
        <w:rPr/>
        <w:t>Nutrition</w:t>
      </w:r>
      <w:r>
        <w:rPr>
          <w:spacing w:val="-6"/>
        </w:rPr>
        <w:t> </w:t>
      </w:r>
      <w:r>
        <w:rPr/>
        <w:t>and</w:t>
      </w:r>
      <w:r>
        <w:rPr>
          <w:spacing w:val="-6"/>
        </w:rPr>
        <w:t> </w:t>
      </w:r>
      <w:r>
        <w:rPr/>
        <w:t>Aging</w:t>
      </w:r>
      <w:r>
        <w:rPr>
          <w:spacing w:val="-6"/>
        </w:rPr>
        <w:t> </w:t>
      </w:r>
      <w:r>
        <w:rPr/>
        <w:t>Services</w:t>
      </w:r>
      <w:r>
        <w:rPr>
          <w:spacing w:val="-6"/>
        </w:rPr>
        <w:t> </w:t>
      </w:r>
      <w:r>
        <w:rPr/>
        <w:t>Programs</w:t>
      </w:r>
      <w:r>
        <w:rPr>
          <w:spacing w:val="-6"/>
        </w:rPr>
        <w:t> </w:t>
      </w:r>
      <w:r>
        <w:rPr/>
        <w:t>(NANASP) National Association of the Deaf</w:t>
      </w:r>
    </w:p>
    <w:p>
      <w:pPr>
        <w:pStyle w:val="BodyText"/>
        <w:ind w:right="5920"/>
      </w:pPr>
      <w:r>
        <w:rPr/>
        <w:t>National</w:t>
      </w:r>
      <w:r>
        <w:rPr>
          <w:spacing w:val="-10"/>
        </w:rPr>
        <w:t> </w:t>
      </w:r>
      <w:r>
        <w:rPr/>
        <w:t>Council</w:t>
      </w:r>
      <w:r>
        <w:rPr>
          <w:spacing w:val="-10"/>
        </w:rPr>
        <w:t> </w:t>
      </w:r>
      <w:r>
        <w:rPr/>
        <w:t>of</w:t>
      </w:r>
      <w:r>
        <w:rPr>
          <w:spacing w:val="-10"/>
        </w:rPr>
        <w:t> </w:t>
      </w:r>
      <w:r>
        <w:rPr/>
        <w:t>Jewish</w:t>
      </w:r>
      <w:r>
        <w:rPr>
          <w:spacing w:val="-10"/>
        </w:rPr>
        <w:t> </w:t>
      </w:r>
      <w:r>
        <w:rPr/>
        <w:t>Women National Council on Aging</w:t>
      </w:r>
    </w:p>
    <w:p>
      <w:pPr>
        <w:pStyle w:val="BodyText"/>
        <w:ind w:right="5245"/>
      </w:pPr>
      <w:r>
        <w:rPr/>
        <w:t>National</w:t>
      </w:r>
      <w:r>
        <w:rPr>
          <w:spacing w:val="-10"/>
        </w:rPr>
        <w:t> </w:t>
      </w:r>
      <w:r>
        <w:rPr/>
        <w:t>Council</w:t>
      </w:r>
      <w:r>
        <w:rPr>
          <w:spacing w:val="-10"/>
        </w:rPr>
        <w:t> </w:t>
      </w:r>
      <w:r>
        <w:rPr/>
        <w:t>on</w:t>
      </w:r>
      <w:r>
        <w:rPr>
          <w:spacing w:val="-10"/>
        </w:rPr>
        <w:t> </w:t>
      </w:r>
      <w:r>
        <w:rPr/>
        <w:t>Independent</w:t>
      </w:r>
      <w:r>
        <w:rPr>
          <w:spacing w:val="-10"/>
        </w:rPr>
        <w:t> </w:t>
      </w:r>
      <w:r>
        <w:rPr/>
        <w:t>Living National Disability Institute</w:t>
      </w:r>
    </w:p>
    <w:p>
      <w:pPr>
        <w:pStyle w:val="BodyText"/>
        <w:spacing w:before="1"/>
        <w:ind w:right="5141"/>
      </w:pPr>
      <w:r>
        <w:rPr/>
        <w:t>National</w:t>
      </w:r>
      <w:r>
        <w:rPr>
          <w:spacing w:val="-10"/>
        </w:rPr>
        <w:t> </w:t>
      </w:r>
      <w:r>
        <w:rPr/>
        <w:t>Disability</w:t>
      </w:r>
      <w:r>
        <w:rPr>
          <w:spacing w:val="-10"/>
        </w:rPr>
        <w:t> </w:t>
      </w:r>
      <w:r>
        <w:rPr/>
        <w:t>Rights</w:t>
      </w:r>
      <w:r>
        <w:rPr>
          <w:spacing w:val="-10"/>
        </w:rPr>
        <w:t> </w:t>
      </w:r>
      <w:r>
        <w:rPr/>
        <w:t>Network</w:t>
      </w:r>
      <w:r>
        <w:rPr>
          <w:spacing w:val="-11"/>
        </w:rPr>
        <w:t> </w:t>
      </w:r>
      <w:r>
        <w:rPr/>
        <w:t>(NDRN) National Down Syndrome Congress</w:t>
      </w:r>
      <w:r>
        <w:rPr>
          <w:spacing w:val="40"/>
        </w:rPr>
        <w:t> </w:t>
      </w:r>
      <w:r>
        <w:rPr/>
        <w:t>National Down Syndrome Society</w:t>
      </w:r>
    </w:p>
    <w:p>
      <w:pPr>
        <w:pStyle w:val="BodyText"/>
        <w:ind w:right="1685"/>
      </w:pPr>
      <w:r>
        <w:rPr/>
        <w:t>National</w:t>
      </w:r>
      <w:r>
        <w:rPr>
          <w:spacing w:val="-6"/>
        </w:rPr>
        <w:t> </w:t>
      </w:r>
      <w:r>
        <w:rPr/>
        <w:t>Organization</w:t>
      </w:r>
      <w:r>
        <w:rPr>
          <w:spacing w:val="-6"/>
        </w:rPr>
        <w:t> </w:t>
      </w:r>
      <w:r>
        <w:rPr/>
        <w:t>of</w:t>
      </w:r>
      <w:r>
        <w:rPr>
          <w:spacing w:val="-5"/>
        </w:rPr>
        <w:t> </w:t>
      </w:r>
      <w:r>
        <w:rPr/>
        <w:t>Social</w:t>
      </w:r>
      <w:r>
        <w:rPr>
          <w:spacing w:val="-6"/>
        </w:rPr>
        <w:t> </w:t>
      </w:r>
      <w:r>
        <w:rPr/>
        <w:t>Security</w:t>
      </w:r>
      <w:r>
        <w:rPr>
          <w:spacing w:val="-6"/>
        </w:rPr>
        <w:t> </w:t>
      </w:r>
      <w:r>
        <w:rPr/>
        <w:t>Claimants'</w:t>
      </w:r>
      <w:r>
        <w:rPr>
          <w:spacing w:val="-6"/>
        </w:rPr>
        <w:t> </w:t>
      </w:r>
      <w:r>
        <w:rPr/>
        <w:t>Representatives</w:t>
      </w:r>
      <w:r>
        <w:rPr>
          <w:spacing w:val="-6"/>
        </w:rPr>
        <w:t> </w:t>
      </w:r>
      <w:r>
        <w:rPr/>
        <w:t>(NOSSCR) National Organization on Disability</w:t>
      </w:r>
    </w:p>
    <w:p>
      <w:pPr>
        <w:pStyle w:val="BodyText"/>
      </w:pPr>
      <w:r>
        <w:rPr/>
        <w:t>National</w:t>
      </w:r>
      <w:r>
        <w:rPr>
          <w:spacing w:val="-2"/>
        </w:rPr>
        <w:t> </w:t>
      </w:r>
      <w:r>
        <w:rPr/>
        <w:t>Pain</w:t>
      </w:r>
      <w:r>
        <w:rPr>
          <w:spacing w:val="-1"/>
        </w:rPr>
        <w:t> </w:t>
      </w:r>
      <w:r>
        <w:rPr/>
        <w:t>Advocacy</w:t>
      </w:r>
      <w:r>
        <w:rPr>
          <w:spacing w:val="1"/>
        </w:rPr>
        <w:t> </w:t>
      </w:r>
      <w:r>
        <w:rPr>
          <w:spacing w:val="-2"/>
        </w:rPr>
        <w:t>Center</w:t>
      </w:r>
    </w:p>
    <w:p>
      <w:pPr>
        <w:pStyle w:val="BodyText"/>
        <w:ind w:right="4425"/>
      </w:pPr>
      <w:r>
        <w:rPr/>
        <w:t>National</w:t>
      </w:r>
      <w:r>
        <w:rPr>
          <w:spacing w:val="-9"/>
        </w:rPr>
        <w:t> </w:t>
      </w:r>
      <w:r>
        <w:rPr/>
        <w:t>Partnership</w:t>
      </w:r>
      <w:r>
        <w:rPr>
          <w:spacing w:val="-9"/>
        </w:rPr>
        <w:t> </w:t>
      </w:r>
      <w:r>
        <w:rPr/>
        <w:t>for</w:t>
      </w:r>
      <w:r>
        <w:rPr>
          <w:spacing w:val="-8"/>
        </w:rPr>
        <w:t> </w:t>
      </w:r>
      <w:r>
        <w:rPr/>
        <w:t>Women</w:t>
      </w:r>
      <w:r>
        <w:rPr>
          <w:spacing w:val="-9"/>
        </w:rPr>
        <w:t> </w:t>
      </w:r>
      <w:r>
        <w:rPr/>
        <w:t>&amp;</w:t>
      </w:r>
      <w:r>
        <w:rPr>
          <w:spacing w:val="-9"/>
        </w:rPr>
        <w:t> </w:t>
      </w:r>
      <w:r>
        <w:rPr/>
        <w:t>Families National PLAN Alliance (NPA)</w:t>
      </w:r>
    </w:p>
    <w:p>
      <w:pPr>
        <w:pStyle w:val="BodyText"/>
        <w:ind w:right="5920"/>
      </w:pPr>
      <w:r>
        <w:rPr/>
        <w:t>National</w:t>
      </w:r>
      <w:r>
        <w:rPr>
          <w:spacing w:val="-13"/>
        </w:rPr>
        <w:t> </w:t>
      </w:r>
      <w:r>
        <w:rPr/>
        <w:t>Women’s</w:t>
      </w:r>
      <w:r>
        <w:rPr>
          <w:spacing w:val="-14"/>
        </w:rPr>
        <w:t> </w:t>
      </w:r>
      <w:r>
        <w:rPr/>
        <w:t>Law</w:t>
      </w:r>
      <w:r>
        <w:rPr>
          <w:spacing w:val="-12"/>
        </w:rPr>
        <w:t> </w:t>
      </w:r>
      <w:r>
        <w:rPr/>
        <w:t>Center Nebraska Appleseed</w:t>
      </w:r>
    </w:p>
    <w:p>
      <w:pPr>
        <w:pStyle w:val="BodyText"/>
        <w:ind w:right="4759"/>
      </w:pPr>
      <w:r>
        <w:rPr/>
        <w:t>Network</w:t>
      </w:r>
      <w:r>
        <w:rPr>
          <w:spacing w:val="-9"/>
        </w:rPr>
        <w:t> </w:t>
      </w:r>
      <w:r>
        <w:rPr/>
        <w:t>of</w:t>
      </w:r>
      <w:r>
        <w:rPr>
          <w:spacing w:val="-9"/>
        </w:rPr>
        <w:t> </w:t>
      </w:r>
      <w:r>
        <w:rPr/>
        <w:t>Jewish</w:t>
      </w:r>
      <w:r>
        <w:rPr>
          <w:spacing w:val="-9"/>
        </w:rPr>
        <w:t> </w:t>
      </w:r>
      <w:r>
        <w:rPr/>
        <w:t>Human</w:t>
      </w:r>
      <w:r>
        <w:rPr>
          <w:spacing w:val="-9"/>
        </w:rPr>
        <w:t> </w:t>
      </w:r>
      <w:r>
        <w:rPr/>
        <w:t>Service</w:t>
      </w:r>
      <w:r>
        <w:rPr>
          <w:spacing w:val="-9"/>
        </w:rPr>
        <w:t> </w:t>
      </w:r>
      <w:r>
        <w:rPr/>
        <w:t>Agencies New Disabled South</w:t>
      </w:r>
    </w:p>
    <w:p>
      <w:pPr>
        <w:pStyle w:val="BodyText"/>
        <w:spacing w:before="1"/>
        <w:ind w:right="5920"/>
      </w:pPr>
      <w:r>
        <w:rPr/>
        <w:t>New</w:t>
      </w:r>
      <w:r>
        <w:rPr>
          <w:spacing w:val="-10"/>
        </w:rPr>
        <w:t> </w:t>
      </w:r>
      <w:r>
        <w:rPr/>
        <w:t>York</w:t>
      </w:r>
      <w:r>
        <w:rPr>
          <w:spacing w:val="-10"/>
        </w:rPr>
        <w:t> </w:t>
      </w:r>
      <w:r>
        <w:rPr/>
        <w:t>Legal</w:t>
      </w:r>
      <w:r>
        <w:rPr>
          <w:spacing w:val="-10"/>
        </w:rPr>
        <w:t> </w:t>
      </w:r>
      <w:r>
        <w:rPr/>
        <w:t>Assistance</w:t>
      </w:r>
      <w:r>
        <w:rPr>
          <w:spacing w:val="-11"/>
        </w:rPr>
        <w:t> </w:t>
      </w:r>
      <w:r>
        <w:rPr/>
        <w:t>Group Next Step Success</w:t>
      </w:r>
    </w:p>
    <w:p>
      <w:pPr>
        <w:pStyle w:val="BodyText"/>
        <w:ind w:right="4425"/>
      </w:pPr>
      <w:r>
        <w:rPr/>
        <w:t>North</w:t>
      </w:r>
      <w:r>
        <w:rPr>
          <w:spacing w:val="-8"/>
        </w:rPr>
        <w:t> </w:t>
      </w:r>
      <w:r>
        <w:rPr/>
        <w:t>Dakota</w:t>
      </w:r>
      <w:r>
        <w:rPr>
          <w:spacing w:val="-9"/>
        </w:rPr>
        <w:t> </w:t>
      </w:r>
      <w:r>
        <w:rPr/>
        <w:t>Protection</w:t>
      </w:r>
      <w:r>
        <w:rPr>
          <w:spacing w:val="-8"/>
        </w:rPr>
        <w:t> </w:t>
      </w:r>
      <w:r>
        <w:rPr/>
        <w:t>&amp;</w:t>
      </w:r>
      <w:r>
        <w:rPr>
          <w:spacing w:val="-9"/>
        </w:rPr>
        <w:t> </w:t>
      </w:r>
      <w:r>
        <w:rPr/>
        <w:t>Advocacy</w:t>
      </w:r>
      <w:r>
        <w:rPr>
          <w:spacing w:val="-8"/>
        </w:rPr>
        <w:t> </w:t>
      </w:r>
      <w:r>
        <w:rPr/>
        <w:t>Project Opportunity Village</w:t>
      </w:r>
    </w:p>
    <w:p>
      <w:pPr>
        <w:pStyle w:val="BodyText"/>
      </w:pPr>
      <w:r>
        <w:rPr/>
        <w:t>Pandemic</w:t>
      </w:r>
      <w:r>
        <w:rPr>
          <w:spacing w:val="-3"/>
        </w:rPr>
        <w:t> </w:t>
      </w:r>
      <w:r>
        <w:rPr>
          <w:spacing w:val="-2"/>
        </w:rPr>
        <w:t>Patients</w:t>
      </w:r>
    </w:p>
    <w:p>
      <w:pPr>
        <w:pStyle w:val="BodyText"/>
        <w:ind w:right="6033"/>
      </w:pPr>
      <w:r>
        <w:rPr/>
        <w:t>Paralyzed Veterans of America Patient-Led</w:t>
      </w:r>
      <w:r>
        <w:rPr>
          <w:spacing w:val="-15"/>
        </w:rPr>
        <w:t> </w:t>
      </w:r>
      <w:r>
        <w:rPr/>
        <w:t>Research</w:t>
      </w:r>
      <w:r>
        <w:rPr>
          <w:spacing w:val="-15"/>
        </w:rPr>
        <w:t> </w:t>
      </w:r>
      <w:r>
        <w:rPr/>
        <w:t>Collaborative Pennsylvania Council of the Blind People First of West Virginia</w:t>
      </w:r>
    </w:p>
    <w:p>
      <w:pPr>
        <w:spacing w:after="0"/>
        <w:sectPr>
          <w:pgSz w:w="12240" w:h="15840"/>
          <w:pgMar w:header="0" w:footer="784" w:top="1360" w:bottom="980" w:left="1340" w:right="1340"/>
        </w:sectPr>
      </w:pPr>
    </w:p>
    <w:p>
      <w:pPr>
        <w:pStyle w:val="BodyText"/>
        <w:spacing w:before="79"/>
        <w:ind w:right="5920"/>
      </w:pPr>
      <w:r>
        <w:rPr/>
        <w:t>PRC</w:t>
      </w:r>
      <w:r>
        <w:rPr>
          <w:spacing w:val="-10"/>
        </w:rPr>
        <w:t> </w:t>
      </w:r>
      <w:r>
        <w:rPr/>
        <w:t>and</w:t>
      </w:r>
      <w:r>
        <w:rPr>
          <w:spacing w:val="-10"/>
        </w:rPr>
        <w:t> </w:t>
      </w:r>
      <w:r>
        <w:rPr/>
        <w:t>Black</w:t>
      </w:r>
      <w:r>
        <w:rPr>
          <w:spacing w:val="-10"/>
        </w:rPr>
        <w:t> </w:t>
      </w:r>
      <w:r>
        <w:rPr/>
        <w:t>Leadership</w:t>
      </w:r>
      <w:r>
        <w:rPr>
          <w:spacing w:val="-10"/>
        </w:rPr>
        <w:t> </w:t>
      </w:r>
      <w:r>
        <w:rPr/>
        <w:t>Council Profound Autism Alliance</w:t>
      </w:r>
    </w:p>
    <w:p>
      <w:pPr>
        <w:pStyle w:val="BodyText"/>
        <w:ind w:right="5920"/>
      </w:pPr>
      <w:r>
        <w:rPr/>
        <w:t>Public</w:t>
      </w:r>
      <w:r>
        <w:rPr>
          <w:spacing w:val="-11"/>
        </w:rPr>
        <w:t> </w:t>
      </w:r>
      <w:r>
        <w:rPr/>
        <w:t>Advocacy</w:t>
      </w:r>
      <w:r>
        <w:rPr>
          <w:spacing w:val="-10"/>
        </w:rPr>
        <w:t> </w:t>
      </w:r>
      <w:r>
        <w:rPr/>
        <w:t>for</w:t>
      </w:r>
      <w:r>
        <w:rPr>
          <w:spacing w:val="-10"/>
        </w:rPr>
        <w:t> </w:t>
      </w:r>
      <w:r>
        <w:rPr/>
        <w:t>Kids</w:t>
      </w:r>
      <w:r>
        <w:rPr>
          <w:spacing w:val="-10"/>
        </w:rPr>
        <w:t> </w:t>
      </w:r>
      <w:r>
        <w:rPr/>
        <w:t>(PAK) Rochelle Center</w:t>
      </w:r>
    </w:p>
    <w:p>
      <w:pPr>
        <w:pStyle w:val="BodyText"/>
      </w:pPr>
      <w:r>
        <w:rPr/>
        <w:t>San</w:t>
      </w:r>
      <w:r>
        <w:rPr>
          <w:spacing w:val="-1"/>
        </w:rPr>
        <w:t> </w:t>
      </w:r>
      <w:r>
        <w:rPr/>
        <w:t>Diego</w:t>
      </w:r>
      <w:r>
        <w:rPr>
          <w:spacing w:val="-1"/>
        </w:rPr>
        <w:t> </w:t>
      </w:r>
      <w:r>
        <w:rPr/>
        <w:t>Volunteer</w:t>
      </w:r>
      <w:r>
        <w:rPr>
          <w:spacing w:val="-1"/>
        </w:rPr>
        <w:t> </w:t>
      </w:r>
      <w:r>
        <w:rPr/>
        <w:t>Lawyer</w:t>
      </w:r>
      <w:r>
        <w:rPr>
          <w:spacing w:val="-1"/>
        </w:rPr>
        <w:t> </w:t>
      </w:r>
      <w:r>
        <w:rPr>
          <w:spacing w:val="-2"/>
        </w:rPr>
        <w:t>Program</w:t>
      </w:r>
    </w:p>
    <w:p>
      <w:pPr>
        <w:pStyle w:val="BodyText"/>
        <w:ind w:right="4425"/>
      </w:pPr>
      <w:r>
        <w:rPr/>
        <w:t>Second</w:t>
      </w:r>
      <w:r>
        <w:rPr>
          <w:spacing w:val="-6"/>
        </w:rPr>
        <w:t> </w:t>
      </w:r>
      <w:r>
        <w:rPr/>
        <w:t>Harvest</w:t>
      </w:r>
      <w:r>
        <w:rPr>
          <w:spacing w:val="-6"/>
        </w:rPr>
        <w:t> </w:t>
      </w:r>
      <w:r>
        <w:rPr/>
        <w:t>Food</w:t>
      </w:r>
      <w:r>
        <w:rPr>
          <w:spacing w:val="-6"/>
        </w:rPr>
        <w:t> </w:t>
      </w:r>
      <w:r>
        <w:rPr/>
        <w:t>Bank</w:t>
      </w:r>
      <w:r>
        <w:rPr>
          <w:spacing w:val="-6"/>
        </w:rPr>
        <w:t> </w:t>
      </w:r>
      <w:r>
        <w:rPr/>
        <w:t>of</w:t>
      </w:r>
      <w:r>
        <w:rPr>
          <w:spacing w:val="-7"/>
        </w:rPr>
        <w:t> </w:t>
      </w:r>
      <w:r>
        <w:rPr/>
        <w:t>Orange</w:t>
      </w:r>
      <w:r>
        <w:rPr>
          <w:spacing w:val="-7"/>
        </w:rPr>
        <w:t> </w:t>
      </w:r>
      <w:r>
        <w:rPr/>
        <w:t>County</w:t>
      </w:r>
      <w:r>
        <w:rPr>
          <w:spacing w:val="-6"/>
        </w:rPr>
        <w:t> </w:t>
      </w:r>
      <w:r>
        <w:rPr/>
        <w:t>(CA) Social Security Works</w:t>
      </w:r>
    </w:p>
    <w:p>
      <w:pPr>
        <w:pStyle w:val="BodyText"/>
        <w:ind w:right="7966"/>
      </w:pPr>
      <w:r>
        <w:rPr/>
        <w:t>Solve </w:t>
      </w:r>
      <w:r>
        <w:rPr>
          <w:spacing w:val="-4"/>
        </w:rPr>
        <w:t>M.E.</w:t>
      </w:r>
    </w:p>
    <w:p>
      <w:pPr>
        <w:pStyle w:val="BodyText"/>
        <w:ind w:right="7966"/>
      </w:pPr>
      <w:r>
        <w:rPr>
          <w:spacing w:val="-2"/>
        </w:rPr>
        <w:t>SourceAmerica</w:t>
      </w:r>
    </w:p>
    <w:p>
      <w:pPr>
        <w:pStyle w:val="BodyText"/>
        <w:ind w:right="4167"/>
      </w:pPr>
      <w:r>
        <w:rPr/>
        <w:t>South</w:t>
      </w:r>
      <w:r>
        <w:rPr>
          <w:spacing w:val="-8"/>
        </w:rPr>
        <w:t> </w:t>
      </w:r>
      <w:r>
        <w:rPr/>
        <w:t>Carolina</w:t>
      </w:r>
      <w:r>
        <w:rPr>
          <w:spacing w:val="-9"/>
        </w:rPr>
        <w:t> </w:t>
      </w:r>
      <w:r>
        <w:rPr/>
        <w:t>Human</w:t>
      </w:r>
      <w:r>
        <w:rPr>
          <w:spacing w:val="-8"/>
        </w:rPr>
        <w:t> </w:t>
      </w:r>
      <w:r>
        <w:rPr/>
        <w:t>Services</w:t>
      </w:r>
      <w:r>
        <w:rPr>
          <w:spacing w:val="-8"/>
        </w:rPr>
        <w:t> </w:t>
      </w:r>
      <w:r>
        <w:rPr/>
        <w:t>Providers</w:t>
      </w:r>
      <w:r>
        <w:rPr>
          <w:spacing w:val="-8"/>
        </w:rPr>
        <w:t> </w:t>
      </w:r>
      <w:r>
        <w:rPr/>
        <w:t>Association Southeastern Ohio Center for Independent Living Special Needs Alliance</w:t>
      </w:r>
    </w:p>
    <w:p>
      <w:pPr>
        <w:pStyle w:val="BodyText"/>
        <w:spacing w:before="1"/>
        <w:ind w:right="5920"/>
      </w:pPr>
      <w:r>
        <w:rPr/>
        <w:t>Strengthen</w:t>
      </w:r>
      <w:r>
        <w:rPr>
          <w:spacing w:val="-12"/>
        </w:rPr>
        <w:t> </w:t>
      </w:r>
      <w:r>
        <w:rPr/>
        <w:t>Social</w:t>
      </w:r>
      <w:r>
        <w:rPr>
          <w:spacing w:val="-12"/>
        </w:rPr>
        <w:t> </w:t>
      </w:r>
      <w:r>
        <w:rPr/>
        <w:t>Security</w:t>
      </w:r>
      <w:r>
        <w:rPr>
          <w:spacing w:val="-13"/>
        </w:rPr>
        <w:t> </w:t>
      </w:r>
      <w:r>
        <w:rPr/>
        <w:t>Coalition Sunshine Services</w:t>
      </w:r>
    </w:p>
    <w:p>
      <w:pPr>
        <w:pStyle w:val="BodyText"/>
        <w:ind w:right="5245"/>
      </w:pPr>
      <w:r>
        <w:rPr/>
        <w:t>SVdP</w:t>
      </w:r>
      <w:r>
        <w:rPr>
          <w:spacing w:val="-14"/>
        </w:rPr>
        <w:t> </w:t>
      </w:r>
      <w:r>
        <w:rPr/>
        <w:t>Cumberland</w:t>
      </w:r>
      <w:r>
        <w:rPr>
          <w:spacing w:val="-14"/>
        </w:rPr>
        <w:t> </w:t>
      </w:r>
      <w:r>
        <w:rPr/>
        <w:t>County</w:t>
      </w:r>
      <w:r>
        <w:rPr>
          <w:spacing w:val="-14"/>
        </w:rPr>
        <w:t> </w:t>
      </w:r>
      <w:r>
        <w:rPr/>
        <w:t>Conference </w:t>
      </w:r>
      <w:r>
        <w:rPr>
          <w:spacing w:val="-4"/>
        </w:rPr>
        <w:t>TASH</w:t>
      </w:r>
    </w:p>
    <w:p>
      <w:pPr>
        <w:pStyle w:val="BodyText"/>
        <w:ind w:right="5245"/>
      </w:pPr>
      <w:r>
        <w:rPr/>
        <w:t>Tennessee</w:t>
      </w:r>
      <w:r>
        <w:rPr>
          <w:spacing w:val="-15"/>
        </w:rPr>
        <w:t> </w:t>
      </w:r>
      <w:r>
        <w:rPr/>
        <w:t>Community</w:t>
      </w:r>
      <w:r>
        <w:rPr>
          <w:spacing w:val="-15"/>
        </w:rPr>
        <w:t> </w:t>
      </w:r>
      <w:r>
        <w:rPr/>
        <w:t>Organizations Tennessee Disability Coalition</w:t>
      </w:r>
    </w:p>
    <w:p>
      <w:pPr>
        <w:pStyle w:val="BodyText"/>
      </w:pPr>
      <w:r>
        <w:rPr/>
        <w:t>The</w:t>
      </w:r>
      <w:r>
        <w:rPr>
          <w:spacing w:val="-3"/>
        </w:rPr>
        <w:t> </w:t>
      </w:r>
      <w:r>
        <w:rPr/>
        <w:t>Ability</w:t>
      </w:r>
      <w:r>
        <w:rPr>
          <w:spacing w:val="-1"/>
        </w:rPr>
        <w:t> </w:t>
      </w:r>
      <w:r>
        <w:rPr/>
        <w:t>Center</w:t>
      </w:r>
      <w:r>
        <w:rPr>
          <w:spacing w:val="-3"/>
        </w:rPr>
        <w:t> </w:t>
      </w:r>
      <w:r>
        <w:rPr/>
        <w:t>of</w:t>
      </w:r>
      <w:r>
        <w:rPr>
          <w:spacing w:val="-1"/>
        </w:rPr>
        <w:t> </w:t>
      </w:r>
      <w:r>
        <w:rPr/>
        <w:t>Greater</w:t>
      </w:r>
      <w:r>
        <w:rPr>
          <w:spacing w:val="-2"/>
        </w:rPr>
        <w:t> Toledo</w:t>
      </w:r>
    </w:p>
    <w:p>
      <w:pPr>
        <w:pStyle w:val="BodyText"/>
        <w:ind w:right="4425"/>
      </w:pPr>
      <w:r>
        <w:rPr/>
        <w:t>The</w:t>
      </w:r>
      <w:r>
        <w:rPr>
          <w:spacing w:val="-7"/>
        </w:rPr>
        <w:t> </w:t>
      </w:r>
      <w:r>
        <w:rPr/>
        <w:t>Arc</w:t>
      </w:r>
      <w:r>
        <w:rPr>
          <w:spacing w:val="-4"/>
        </w:rPr>
        <w:t> </w:t>
      </w:r>
      <w:r>
        <w:rPr/>
        <w:t>-</w:t>
      </w:r>
      <w:r>
        <w:rPr>
          <w:spacing w:val="-6"/>
        </w:rPr>
        <w:t> </w:t>
      </w:r>
      <w:r>
        <w:rPr/>
        <w:t>Jefferson,</w:t>
      </w:r>
      <w:r>
        <w:rPr>
          <w:spacing w:val="-5"/>
        </w:rPr>
        <w:t> </w:t>
      </w:r>
      <w:r>
        <w:rPr/>
        <w:t>Clear</w:t>
      </w:r>
      <w:r>
        <w:rPr>
          <w:spacing w:val="-5"/>
        </w:rPr>
        <w:t> </w:t>
      </w:r>
      <w:r>
        <w:rPr/>
        <w:t>Creek</w:t>
      </w:r>
      <w:r>
        <w:rPr>
          <w:spacing w:val="-5"/>
        </w:rPr>
        <w:t> </w:t>
      </w:r>
      <w:r>
        <w:rPr/>
        <w:t>&amp;</w:t>
      </w:r>
      <w:r>
        <w:rPr>
          <w:spacing w:val="-5"/>
        </w:rPr>
        <w:t> </w:t>
      </w:r>
      <w:r>
        <w:rPr/>
        <w:t>Gilpin</w:t>
      </w:r>
      <w:r>
        <w:rPr>
          <w:spacing w:val="-5"/>
        </w:rPr>
        <w:t> </w:t>
      </w:r>
      <w:r>
        <w:rPr/>
        <w:t>Counties The Arc Baltimore</w:t>
      </w:r>
    </w:p>
    <w:p>
      <w:pPr>
        <w:pStyle w:val="BodyText"/>
        <w:ind w:right="5920"/>
      </w:pPr>
      <w:r>
        <w:rPr/>
        <w:t>The</w:t>
      </w:r>
      <w:r>
        <w:rPr>
          <w:spacing w:val="-11"/>
        </w:rPr>
        <w:t> </w:t>
      </w:r>
      <w:r>
        <w:rPr/>
        <w:t>Arc</w:t>
      </w:r>
      <w:r>
        <w:rPr>
          <w:spacing w:val="-10"/>
        </w:rPr>
        <w:t> </w:t>
      </w:r>
      <w:r>
        <w:rPr/>
        <w:t>Central</w:t>
      </w:r>
      <w:r>
        <w:rPr>
          <w:spacing w:val="-10"/>
        </w:rPr>
        <w:t> </w:t>
      </w:r>
      <w:r>
        <w:rPr/>
        <w:t>Chesapeake</w:t>
      </w:r>
      <w:r>
        <w:rPr>
          <w:spacing w:val="-10"/>
        </w:rPr>
        <w:t> </w:t>
      </w:r>
      <w:r>
        <w:rPr/>
        <w:t>Region The Arc Cumberland County, TN The Arc Fond du Lac, Inc.</w:t>
      </w:r>
    </w:p>
    <w:p>
      <w:pPr>
        <w:pStyle w:val="BodyText"/>
        <w:spacing w:before="1"/>
        <w:ind w:right="7067"/>
      </w:pPr>
      <w:r>
        <w:rPr/>
        <w:t>The</w:t>
      </w:r>
      <w:r>
        <w:rPr>
          <w:spacing w:val="-15"/>
        </w:rPr>
        <w:t> </w:t>
      </w:r>
      <w:r>
        <w:rPr/>
        <w:t>Arc</w:t>
      </w:r>
      <w:r>
        <w:rPr>
          <w:spacing w:val="-14"/>
        </w:rPr>
        <w:t> </w:t>
      </w:r>
      <w:r>
        <w:rPr/>
        <w:t>Jackson</w:t>
      </w:r>
      <w:r>
        <w:rPr>
          <w:spacing w:val="-13"/>
        </w:rPr>
        <w:t> </w:t>
      </w:r>
      <w:r>
        <w:rPr/>
        <w:t>County The Arc Jacksonville The Arc Michigan</w:t>
      </w:r>
    </w:p>
    <w:p>
      <w:pPr>
        <w:pStyle w:val="BodyText"/>
        <w:ind w:right="6273"/>
      </w:pPr>
      <w:r>
        <w:rPr/>
        <w:t>The</w:t>
      </w:r>
      <w:r>
        <w:rPr>
          <w:spacing w:val="-14"/>
        </w:rPr>
        <w:t> </w:t>
      </w:r>
      <w:r>
        <w:rPr/>
        <w:t>Arc</w:t>
      </w:r>
      <w:r>
        <w:rPr>
          <w:spacing w:val="-13"/>
        </w:rPr>
        <w:t> </w:t>
      </w:r>
      <w:r>
        <w:rPr/>
        <w:t>Montgomery</w:t>
      </w:r>
      <w:r>
        <w:rPr>
          <w:spacing w:val="-12"/>
        </w:rPr>
        <w:t> </w:t>
      </w:r>
      <w:r>
        <w:rPr/>
        <w:t>County The Arc New York</w:t>
      </w:r>
    </w:p>
    <w:p>
      <w:pPr>
        <w:pStyle w:val="BodyText"/>
      </w:pPr>
      <w:r>
        <w:rPr/>
        <w:t>The</w:t>
      </w:r>
      <w:r>
        <w:rPr>
          <w:spacing w:val="-2"/>
        </w:rPr>
        <w:t> </w:t>
      </w:r>
      <w:r>
        <w:rPr/>
        <w:t>Arc</w:t>
      </w:r>
      <w:r>
        <w:rPr>
          <w:spacing w:val="-1"/>
        </w:rPr>
        <w:t> </w:t>
      </w:r>
      <w:r>
        <w:rPr/>
        <w:t>of </w:t>
      </w:r>
      <w:r>
        <w:rPr>
          <w:spacing w:val="-2"/>
        </w:rPr>
        <w:t>Alabama</w:t>
      </w:r>
    </w:p>
    <w:p>
      <w:pPr>
        <w:pStyle w:val="BodyText"/>
        <w:ind w:right="5363"/>
      </w:pPr>
      <w:r>
        <w:rPr/>
        <w:t>The</w:t>
      </w:r>
      <w:r>
        <w:rPr>
          <w:spacing w:val="-8"/>
        </w:rPr>
        <w:t> </w:t>
      </w:r>
      <w:r>
        <w:rPr/>
        <w:t>Arc</w:t>
      </w:r>
      <w:r>
        <w:rPr>
          <w:spacing w:val="-7"/>
        </w:rPr>
        <w:t> </w:t>
      </w:r>
      <w:r>
        <w:rPr/>
        <w:t>of</w:t>
      </w:r>
      <w:r>
        <w:rPr>
          <w:spacing w:val="-6"/>
        </w:rPr>
        <w:t> </w:t>
      </w:r>
      <w:r>
        <w:rPr/>
        <w:t>Coffee</w:t>
      </w:r>
      <w:r>
        <w:rPr>
          <w:spacing w:val="-7"/>
        </w:rPr>
        <w:t> </w:t>
      </w:r>
      <w:r>
        <w:rPr/>
        <w:t>and</w:t>
      </w:r>
      <w:r>
        <w:rPr>
          <w:spacing w:val="-6"/>
        </w:rPr>
        <w:t> </w:t>
      </w:r>
      <w:r>
        <w:rPr/>
        <w:t>Moore</w:t>
      </w:r>
      <w:r>
        <w:rPr>
          <w:spacing w:val="-8"/>
        </w:rPr>
        <w:t> </w:t>
      </w:r>
      <w:r>
        <w:rPr/>
        <w:t>Counties The Arc of Cumberland Valley</w:t>
      </w:r>
    </w:p>
    <w:p>
      <w:pPr>
        <w:pStyle w:val="BodyText"/>
        <w:ind w:right="6269"/>
      </w:pPr>
      <w:r>
        <w:rPr/>
        <w:t>The</w:t>
      </w:r>
      <w:r>
        <w:rPr>
          <w:spacing w:val="-11"/>
        </w:rPr>
        <w:t> </w:t>
      </w:r>
      <w:r>
        <w:rPr/>
        <w:t>Arc</w:t>
      </w:r>
      <w:r>
        <w:rPr>
          <w:spacing w:val="-10"/>
        </w:rPr>
        <w:t> </w:t>
      </w:r>
      <w:r>
        <w:rPr/>
        <w:t>of</w:t>
      </w:r>
      <w:r>
        <w:rPr>
          <w:spacing w:val="-10"/>
        </w:rPr>
        <w:t> </w:t>
      </w:r>
      <w:r>
        <w:rPr/>
        <w:t>Greater</w:t>
      </w:r>
      <w:r>
        <w:rPr>
          <w:spacing w:val="-10"/>
        </w:rPr>
        <w:t> </w:t>
      </w:r>
      <w:r>
        <w:rPr/>
        <w:t>Williamsburg The Arc of Hamilton County</w:t>
      </w:r>
      <w:r>
        <w:rPr>
          <w:spacing w:val="40"/>
        </w:rPr>
        <w:t> </w:t>
      </w:r>
      <w:r>
        <w:rPr/>
        <w:t>The Arc of Haywood County</w:t>
      </w:r>
      <w:r>
        <w:rPr>
          <w:spacing w:val="40"/>
        </w:rPr>
        <w:t> </w:t>
      </w:r>
      <w:r>
        <w:rPr/>
        <w:t>The Arc of Larimer County</w:t>
      </w:r>
    </w:p>
    <w:p>
      <w:pPr>
        <w:pStyle w:val="BodyText"/>
      </w:pPr>
      <w:r>
        <w:rPr/>
        <w:t>The</w:t>
      </w:r>
      <w:r>
        <w:rPr>
          <w:spacing w:val="-2"/>
        </w:rPr>
        <w:t> </w:t>
      </w:r>
      <w:r>
        <w:rPr/>
        <w:t>Arc</w:t>
      </w:r>
      <w:r>
        <w:rPr>
          <w:spacing w:val="-1"/>
        </w:rPr>
        <w:t> </w:t>
      </w:r>
      <w:r>
        <w:rPr/>
        <w:t>of </w:t>
      </w:r>
      <w:r>
        <w:rPr>
          <w:spacing w:val="-2"/>
        </w:rPr>
        <w:t>Louisiana</w:t>
      </w:r>
    </w:p>
    <w:p>
      <w:pPr>
        <w:pStyle w:val="BodyText"/>
        <w:spacing w:before="1"/>
        <w:ind w:right="6645"/>
      </w:pPr>
      <w:r>
        <w:rPr/>
        <w:t>The</w:t>
      </w:r>
      <w:r>
        <w:rPr>
          <w:spacing w:val="-13"/>
        </w:rPr>
        <w:t> </w:t>
      </w:r>
      <w:r>
        <w:rPr/>
        <w:t>Arc</w:t>
      </w:r>
      <w:r>
        <w:rPr>
          <w:spacing w:val="-13"/>
        </w:rPr>
        <w:t> </w:t>
      </w:r>
      <w:r>
        <w:rPr/>
        <w:t>of</w:t>
      </w:r>
      <w:r>
        <w:rPr>
          <w:spacing w:val="-12"/>
        </w:rPr>
        <w:t> </w:t>
      </w:r>
      <w:r>
        <w:rPr/>
        <w:t>Massachusetts The Arc of Nebraska</w:t>
      </w:r>
    </w:p>
    <w:p>
      <w:pPr>
        <w:pStyle w:val="BodyText"/>
        <w:ind w:right="7094"/>
      </w:pPr>
      <w:r>
        <w:rPr/>
        <w:t>The</w:t>
      </w:r>
      <w:r>
        <w:rPr>
          <w:spacing w:val="-11"/>
        </w:rPr>
        <w:t> </w:t>
      </w:r>
      <w:r>
        <w:rPr/>
        <w:t>Arc</w:t>
      </w:r>
      <w:r>
        <w:rPr>
          <w:spacing w:val="-11"/>
        </w:rPr>
        <w:t> </w:t>
      </w:r>
      <w:r>
        <w:rPr/>
        <w:t>of</w:t>
      </w:r>
      <w:r>
        <w:rPr>
          <w:spacing w:val="-10"/>
        </w:rPr>
        <w:t> </w:t>
      </w:r>
      <w:r>
        <w:rPr/>
        <w:t>New</w:t>
      </w:r>
      <w:r>
        <w:rPr>
          <w:spacing w:val="-10"/>
        </w:rPr>
        <w:t> </w:t>
      </w:r>
      <w:r>
        <w:rPr/>
        <w:t>Mexico The Arc of New Jersey</w:t>
      </w:r>
    </w:p>
    <w:p>
      <w:pPr>
        <w:pStyle w:val="BodyText"/>
        <w:ind w:right="5920"/>
      </w:pPr>
      <w:r>
        <w:rPr/>
        <w:t>The</w:t>
      </w:r>
      <w:r>
        <w:rPr>
          <w:spacing w:val="-10"/>
        </w:rPr>
        <w:t> </w:t>
      </w:r>
      <w:r>
        <w:rPr/>
        <w:t>Arc</w:t>
      </w:r>
      <w:r>
        <w:rPr>
          <w:spacing w:val="-9"/>
        </w:rPr>
        <w:t> </w:t>
      </w:r>
      <w:r>
        <w:rPr/>
        <w:t>of</w:t>
      </w:r>
      <w:r>
        <w:rPr>
          <w:spacing w:val="-8"/>
        </w:rPr>
        <w:t> </w:t>
      </w:r>
      <w:r>
        <w:rPr/>
        <w:t>North</w:t>
      </w:r>
      <w:r>
        <w:rPr>
          <w:spacing w:val="-8"/>
        </w:rPr>
        <w:t> </w:t>
      </w:r>
      <w:r>
        <w:rPr/>
        <w:t>Central</w:t>
      </w:r>
      <w:r>
        <w:rPr>
          <w:spacing w:val="-8"/>
        </w:rPr>
        <w:t> </w:t>
      </w:r>
      <w:r>
        <w:rPr/>
        <w:t>Virginia The Arc of Oakland County</w:t>
      </w:r>
    </w:p>
    <w:p>
      <w:pPr>
        <w:pStyle w:val="BodyText"/>
      </w:pPr>
      <w:r>
        <w:rPr/>
        <w:t>The</w:t>
      </w:r>
      <w:r>
        <w:rPr>
          <w:spacing w:val="-4"/>
        </w:rPr>
        <w:t> </w:t>
      </w:r>
      <w:r>
        <w:rPr/>
        <w:t>Arc</w:t>
      </w:r>
      <w:r>
        <w:rPr>
          <w:spacing w:val="-1"/>
        </w:rPr>
        <w:t> </w:t>
      </w:r>
      <w:r>
        <w:rPr/>
        <w:t>of </w:t>
      </w:r>
      <w:r>
        <w:rPr>
          <w:spacing w:val="-4"/>
        </w:rPr>
        <w:t>Ohio</w:t>
      </w:r>
    </w:p>
    <w:p>
      <w:pPr>
        <w:pStyle w:val="BodyText"/>
        <w:ind w:right="7094"/>
      </w:pPr>
      <w:r>
        <w:rPr/>
        <w:t>The Arc of Oklahoma The</w:t>
      </w:r>
      <w:r>
        <w:rPr>
          <w:spacing w:val="-14"/>
        </w:rPr>
        <w:t> </w:t>
      </w:r>
      <w:r>
        <w:rPr/>
        <w:t>Arc</w:t>
      </w:r>
      <w:r>
        <w:rPr>
          <w:spacing w:val="-13"/>
        </w:rPr>
        <w:t> </w:t>
      </w:r>
      <w:r>
        <w:rPr/>
        <w:t>of</w:t>
      </w:r>
      <w:r>
        <w:rPr>
          <w:spacing w:val="-13"/>
        </w:rPr>
        <w:t> </w:t>
      </w:r>
      <w:r>
        <w:rPr/>
        <w:t>Philadelphia</w:t>
      </w:r>
    </w:p>
    <w:p>
      <w:pPr>
        <w:spacing w:after="0"/>
        <w:sectPr>
          <w:pgSz w:w="12240" w:h="15840"/>
          <w:pgMar w:header="0" w:footer="784" w:top="1360" w:bottom="980" w:left="1340" w:right="1340"/>
        </w:sectPr>
      </w:pPr>
    </w:p>
    <w:p>
      <w:pPr>
        <w:pStyle w:val="BodyText"/>
        <w:spacing w:before="79"/>
        <w:ind w:right="6507"/>
      </w:pPr>
      <w:r>
        <w:rPr/>
        <w:t>The</w:t>
      </w:r>
      <w:r>
        <w:rPr>
          <w:spacing w:val="-11"/>
        </w:rPr>
        <w:t> </w:t>
      </w:r>
      <w:r>
        <w:rPr/>
        <w:t>Arc</w:t>
      </w:r>
      <w:r>
        <w:rPr>
          <w:spacing w:val="-10"/>
        </w:rPr>
        <w:t> </w:t>
      </w:r>
      <w:r>
        <w:rPr/>
        <w:t>of</w:t>
      </w:r>
      <w:r>
        <w:rPr>
          <w:spacing w:val="-9"/>
        </w:rPr>
        <w:t> </w:t>
      </w:r>
      <w:r>
        <w:rPr/>
        <w:t>Snohomish</w:t>
      </w:r>
      <w:r>
        <w:rPr>
          <w:spacing w:val="-9"/>
        </w:rPr>
        <w:t> </w:t>
      </w:r>
      <w:r>
        <w:rPr/>
        <w:t>County The Arc of South Carolina</w:t>
      </w:r>
      <w:r>
        <w:rPr>
          <w:spacing w:val="40"/>
        </w:rPr>
        <w:t> </w:t>
      </w:r>
      <w:r>
        <w:rPr/>
        <w:t>The Arc of Southside</w:t>
      </w:r>
    </w:p>
    <w:p>
      <w:pPr>
        <w:pStyle w:val="BodyText"/>
        <w:ind w:right="6256"/>
      </w:pPr>
      <w:r>
        <w:rPr/>
        <w:t>The</w:t>
      </w:r>
      <w:r>
        <w:rPr>
          <w:spacing w:val="-12"/>
        </w:rPr>
        <w:t> </w:t>
      </w:r>
      <w:r>
        <w:rPr/>
        <w:t>ARC</w:t>
      </w:r>
      <w:r>
        <w:rPr>
          <w:spacing w:val="-10"/>
        </w:rPr>
        <w:t> </w:t>
      </w:r>
      <w:r>
        <w:rPr/>
        <w:t>of</w:t>
      </w:r>
      <w:r>
        <w:rPr>
          <w:spacing w:val="-10"/>
        </w:rPr>
        <w:t> </w:t>
      </w:r>
      <w:r>
        <w:rPr/>
        <w:t>Southwest</w:t>
      </w:r>
      <w:r>
        <w:rPr>
          <w:spacing w:val="-10"/>
        </w:rPr>
        <w:t> </w:t>
      </w:r>
      <w:r>
        <w:rPr/>
        <w:t>Alabama The Arc of Spokane</w:t>
      </w:r>
    </w:p>
    <w:p>
      <w:pPr>
        <w:pStyle w:val="BodyText"/>
      </w:pPr>
      <w:r>
        <w:rPr/>
        <w:t>The</w:t>
      </w:r>
      <w:r>
        <w:rPr>
          <w:spacing w:val="-2"/>
        </w:rPr>
        <w:t> </w:t>
      </w:r>
      <w:r>
        <w:rPr/>
        <w:t>Arc</w:t>
      </w:r>
      <w:r>
        <w:rPr>
          <w:spacing w:val="-1"/>
        </w:rPr>
        <w:t> </w:t>
      </w:r>
      <w:r>
        <w:rPr/>
        <w:t>of the</w:t>
      </w:r>
      <w:r>
        <w:rPr>
          <w:spacing w:val="-2"/>
        </w:rPr>
        <w:t> </w:t>
      </w:r>
      <w:r>
        <w:rPr>
          <w:spacing w:val="-5"/>
        </w:rPr>
        <w:t>Bay</w:t>
      </w:r>
    </w:p>
    <w:p>
      <w:pPr>
        <w:pStyle w:val="BodyText"/>
        <w:ind w:right="6645"/>
      </w:pPr>
      <w:r>
        <w:rPr/>
        <w:t>The Arc of the Piedmont</w:t>
      </w:r>
      <w:r>
        <w:rPr>
          <w:spacing w:val="40"/>
        </w:rPr>
        <w:t> </w:t>
      </w:r>
      <w:r>
        <w:rPr/>
        <w:t>The Arc of the United States The</w:t>
      </w:r>
      <w:r>
        <w:rPr>
          <w:spacing w:val="-11"/>
        </w:rPr>
        <w:t> </w:t>
      </w:r>
      <w:r>
        <w:rPr/>
        <w:t>Arc</w:t>
      </w:r>
      <w:r>
        <w:rPr>
          <w:spacing w:val="-11"/>
        </w:rPr>
        <w:t> </w:t>
      </w:r>
      <w:r>
        <w:rPr/>
        <w:t>of</w:t>
      </w:r>
      <w:r>
        <w:rPr>
          <w:spacing w:val="-10"/>
        </w:rPr>
        <w:t> </w:t>
      </w:r>
      <w:r>
        <w:rPr/>
        <w:t>Washington</w:t>
      </w:r>
      <w:r>
        <w:rPr>
          <w:spacing w:val="-8"/>
        </w:rPr>
        <w:t> </w:t>
      </w:r>
      <w:r>
        <w:rPr/>
        <w:t>State The Arc of West Virginia The Arc Pikes Peak Region The Arc Tennessee</w:t>
      </w:r>
    </w:p>
    <w:p>
      <w:pPr>
        <w:pStyle w:val="BodyText"/>
        <w:spacing w:before="1"/>
      </w:pPr>
      <w:r>
        <w:rPr/>
        <w:t>The</w:t>
      </w:r>
      <w:r>
        <w:rPr>
          <w:spacing w:val="-3"/>
        </w:rPr>
        <w:t> </w:t>
      </w:r>
      <w:r>
        <w:rPr/>
        <w:t>Arc</w:t>
      </w:r>
      <w:r>
        <w:rPr>
          <w:spacing w:val="-1"/>
        </w:rPr>
        <w:t> </w:t>
      </w:r>
      <w:r>
        <w:rPr/>
        <w:t>TN Family </w:t>
      </w:r>
      <w:r>
        <w:rPr>
          <w:spacing w:val="-2"/>
        </w:rPr>
        <w:t>Engagement</w:t>
      </w:r>
    </w:p>
    <w:p>
      <w:pPr>
        <w:pStyle w:val="BodyText"/>
      </w:pPr>
      <w:r>
        <w:rPr/>
        <w:t>The</w:t>
      </w:r>
      <w:r>
        <w:rPr>
          <w:spacing w:val="-5"/>
        </w:rPr>
        <w:t> </w:t>
      </w:r>
      <w:r>
        <w:rPr/>
        <w:t>Assocaition of</w:t>
      </w:r>
      <w:r>
        <w:rPr>
          <w:spacing w:val="-1"/>
        </w:rPr>
        <w:t> </w:t>
      </w:r>
      <w:r>
        <w:rPr/>
        <w:t>Regional Center</w:t>
      </w:r>
      <w:r>
        <w:rPr>
          <w:spacing w:val="-2"/>
        </w:rPr>
        <w:t> Agencies</w:t>
      </w:r>
    </w:p>
    <w:p>
      <w:pPr>
        <w:pStyle w:val="BodyText"/>
        <w:ind w:right="2654"/>
      </w:pPr>
      <w:r>
        <w:rPr/>
        <w:t>The</w:t>
      </w:r>
      <w:r>
        <w:rPr>
          <w:spacing w:val="-7"/>
        </w:rPr>
        <w:t> </w:t>
      </w:r>
      <w:r>
        <w:rPr/>
        <w:t>Association</w:t>
      </w:r>
      <w:r>
        <w:rPr>
          <w:spacing w:val="-5"/>
        </w:rPr>
        <w:t> </w:t>
      </w:r>
      <w:r>
        <w:rPr/>
        <w:t>of</w:t>
      </w:r>
      <w:r>
        <w:rPr>
          <w:spacing w:val="-5"/>
        </w:rPr>
        <w:t> </w:t>
      </w:r>
      <w:r>
        <w:rPr/>
        <w:t>Oregon</w:t>
      </w:r>
      <w:r>
        <w:rPr>
          <w:spacing w:val="-5"/>
        </w:rPr>
        <w:t> </w:t>
      </w:r>
      <w:r>
        <w:rPr/>
        <w:t>Centers</w:t>
      </w:r>
      <w:r>
        <w:rPr>
          <w:spacing w:val="-5"/>
        </w:rPr>
        <w:t> </w:t>
      </w:r>
      <w:r>
        <w:rPr/>
        <w:t>for</w:t>
      </w:r>
      <w:r>
        <w:rPr>
          <w:spacing w:val="-5"/>
        </w:rPr>
        <w:t> </w:t>
      </w:r>
      <w:r>
        <w:rPr/>
        <w:t>Independent</w:t>
      </w:r>
      <w:r>
        <w:rPr>
          <w:spacing w:val="-5"/>
        </w:rPr>
        <w:t> </w:t>
      </w:r>
      <w:r>
        <w:rPr/>
        <w:t>Living</w:t>
      </w:r>
      <w:r>
        <w:rPr>
          <w:spacing w:val="-5"/>
        </w:rPr>
        <w:t> </w:t>
      </w:r>
      <w:r>
        <w:rPr/>
        <w:t>(AOCIL) The Center for Independent Living</w:t>
      </w:r>
    </w:p>
    <w:p>
      <w:pPr>
        <w:pStyle w:val="BodyText"/>
        <w:ind w:right="3252"/>
      </w:pPr>
      <w:r>
        <w:rPr/>
        <w:t>The</w:t>
      </w:r>
      <w:r>
        <w:rPr>
          <w:spacing w:val="-7"/>
        </w:rPr>
        <w:t> </w:t>
      </w:r>
      <w:r>
        <w:rPr/>
        <w:t>Coelho</w:t>
      </w:r>
      <w:r>
        <w:rPr>
          <w:spacing w:val="-5"/>
        </w:rPr>
        <w:t> </w:t>
      </w:r>
      <w:r>
        <w:rPr/>
        <w:t>Center</w:t>
      </w:r>
      <w:r>
        <w:rPr>
          <w:spacing w:val="-7"/>
        </w:rPr>
        <w:t> </w:t>
      </w:r>
      <w:r>
        <w:rPr/>
        <w:t>for</w:t>
      </w:r>
      <w:r>
        <w:rPr>
          <w:spacing w:val="-5"/>
        </w:rPr>
        <w:t> </w:t>
      </w:r>
      <w:r>
        <w:rPr/>
        <w:t>Disability</w:t>
      </w:r>
      <w:r>
        <w:rPr>
          <w:spacing w:val="-5"/>
        </w:rPr>
        <w:t> </w:t>
      </w:r>
      <w:r>
        <w:rPr/>
        <w:t>Law,</w:t>
      </w:r>
      <w:r>
        <w:rPr>
          <w:spacing w:val="-5"/>
        </w:rPr>
        <w:t> </w:t>
      </w:r>
      <w:r>
        <w:rPr/>
        <w:t>Policy</w:t>
      </w:r>
      <w:r>
        <w:rPr>
          <w:spacing w:val="-5"/>
        </w:rPr>
        <w:t> </w:t>
      </w:r>
      <w:r>
        <w:rPr/>
        <w:t>and</w:t>
      </w:r>
      <w:r>
        <w:rPr>
          <w:spacing w:val="-5"/>
        </w:rPr>
        <w:t> </w:t>
      </w:r>
      <w:r>
        <w:rPr/>
        <w:t>Innovation The Gubbio Project</w:t>
      </w:r>
    </w:p>
    <w:p>
      <w:pPr>
        <w:pStyle w:val="BodyText"/>
        <w:ind w:right="7217"/>
      </w:pPr>
      <w:r>
        <w:rPr/>
        <w:t>The</w:t>
      </w:r>
      <w:r>
        <w:rPr>
          <w:spacing w:val="-15"/>
        </w:rPr>
        <w:t> </w:t>
      </w:r>
      <w:r>
        <w:rPr/>
        <w:t>Harkin</w:t>
      </w:r>
      <w:r>
        <w:rPr>
          <w:spacing w:val="-15"/>
        </w:rPr>
        <w:t> </w:t>
      </w:r>
      <w:r>
        <w:rPr/>
        <w:t>Institute The Kelsey</w:t>
      </w:r>
    </w:p>
    <w:p>
      <w:pPr>
        <w:pStyle w:val="BodyText"/>
      </w:pPr>
      <w:r>
        <w:rPr/>
        <w:t>Triage</w:t>
      </w:r>
      <w:r>
        <w:rPr>
          <w:spacing w:val="-3"/>
        </w:rPr>
        <w:t> </w:t>
      </w:r>
      <w:r>
        <w:rPr>
          <w:spacing w:val="-2"/>
        </w:rPr>
        <w:t>Cancer</w:t>
      </w:r>
    </w:p>
    <w:p>
      <w:pPr>
        <w:pStyle w:val="BodyText"/>
        <w:ind w:right="5920"/>
      </w:pPr>
      <w:r>
        <w:rPr/>
        <w:t>UCP</w:t>
      </w:r>
      <w:r>
        <w:rPr>
          <w:spacing w:val="-10"/>
        </w:rPr>
        <w:t> </w:t>
      </w:r>
      <w:r>
        <w:rPr/>
        <w:t>Seguin</w:t>
      </w:r>
      <w:r>
        <w:rPr>
          <w:spacing w:val="-10"/>
        </w:rPr>
        <w:t> </w:t>
      </w:r>
      <w:r>
        <w:rPr/>
        <w:t>of</w:t>
      </w:r>
      <w:r>
        <w:rPr>
          <w:spacing w:val="-10"/>
        </w:rPr>
        <w:t> </w:t>
      </w:r>
      <w:r>
        <w:rPr/>
        <w:t>Greater</w:t>
      </w:r>
      <w:r>
        <w:rPr>
          <w:spacing w:val="-12"/>
        </w:rPr>
        <w:t> </w:t>
      </w:r>
      <w:r>
        <w:rPr/>
        <w:t>Chicago Union for Reform Judaism</w:t>
      </w:r>
    </w:p>
    <w:p>
      <w:pPr>
        <w:pStyle w:val="BodyText"/>
        <w:ind w:right="4167"/>
      </w:pPr>
      <w:r>
        <w:rPr/>
        <w:t>UnitarianUniversalist</w:t>
      </w:r>
      <w:r>
        <w:rPr>
          <w:spacing w:val="-10"/>
        </w:rPr>
        <w:t> </w:t>
      </w:r>
      <w:r>
        <w:rPr/>
        <w:t>Fellowship</w:t>
      </w:r>
      <w:r>
        <w:rPr>
          <w:spacing w:val="-10"/>
        </w:rPr>
        <w:t> </w:t>
      </w:r>
      <w:r>
        <w:rPr/>
        <w:t>Hidalgo</w:t>
      </w:r>
      <w:r>
        <w:rPr>
          <w:spacing w:val="-10"/>
        </w:rPr>
        <w:t> </w:t>
      </w:r>
      <w:r>
        <w:rPr/>
        <w:t>County</w:t>
      </w:r>
      <w:r>
        <w:rPr>
          <w:spacing w:val="-11"/>
        </w:rPr>
        <w:t> </w:t>
      </w:r>
      <w:r>
        <w:rPr/>
        <w:t>Tx. United Church of Christ</w:t>
      </w:r>
    </w:p>
    <w:p>
      <w:pPr>
        <w:pStyle w:val="BodyText"/>
        <w:spacing w:before="1"/>
        <w:ind w:right="6256"/>
      </w:pPr>
      <w:r>
        <w:rPr/>
        <w:t>United Spinal Association Virginia Poverty Law Center Voices</w:t>
      </w:r>
      <w:r>
        <w:rPr>
          <w:spacing w:val="-10"/>
        </w:rPr>
        <w:t> </w:t>
      </w:r>
      <w:r>
        <w:rPr/>
        <w:t>of</w:t>
      </w:r>
      <w:r>
        <w:rPr>
          <w:spacing w:val="-10"/>
        </w:rPr>
        <w:t> </w:t>
      </w:r>
      <w:r>
        <w:rPr/>
        <w:t>Health</w:t>
      </w:r>
      <w:r>
        <w:rPr>
          <w:spacing w:val="-10"/>
        </w:rPr>
        <w:t> </w:t>
      </w:r>
      <w:r>
        <w:rPr/>
        <w:t>Care</w:t>
      </w:r>
      <w:r>
        <w:rPr>
          <w:spacing w:val="-10"/>
        </w:rPr>
        <w:t> </w:t>
      </w:r>
      <w:r>
        <w:rPr/>
        <w:t>Action Youth Law Center</w:t>
      </w:r>
    </w:p>
    <w:sectPr>
      <w:pgSz w:w="12240" w:h="15840"/>
      <w:pgMar w:header="0" w:footer="784" w:top="1360" w:bottom="9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482368">
              <wp:simplePos x="0" y="0"/>
              <wp:positionH relativeFrom="page">
                <wp:posOffset>3810634</wp:posOffset>
              </wp:positionH>
              <wp:positionV relativeFrom="page">
                <wp:posOffset>9420690</wp:posOffset>
              </wp:positionV>
              <wp:extent cx="1651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0.049988pt;margin-top:741.786621pt;width:13pt;height:15.3pt;mso-position-horizontal-relative:page;mso-position-vertical-relative:page;z-index:-15834112" type="#_x0000_t202" id="docshape1"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00"/>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ind w:left="100"/>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ssa.gov/policy/docs/statcomps/ssi_monthly/index.html" TargetMode="External"/><Relationship Id="rId7" Type="http://schemas.openxmlformats.org/officeDocument/2006/relationships/hyperlink" Target="https://www.nasi.org/discussion/outdated-supplemental-security-income-rules-harm-300000-u-s-veterans/" TargetMode="External"/><Relationship Id="rId8" Type="http://schemas.openxmlformats.org/officeDocument/2006/relationships/hyperlink" Target="https://www.cbpp.org/research/social-security/the-case-for-updating-ssi-asset-limits" TargetMode="External"/><Relationship Id="rId9" Type="http://schemas.openxmlformats.org/officeDocument/2006/relationships/hyperlink" Target="https://www.bls.gov/data/inflation_calculator.htm" TargetMode="External"/><Relationship Id="rId10" Type="http://schemas.openxmlformats.org/officeDocument/2006/relationships/hyperlink" Target="mailto:Milburn@TheArc.org" TargetMode="External"/><Relationship Id="rId11" Type="http://schemas.openxmlformats.org/officeDocument/2006/relationships/hyperlink" Target="https://www.jpmorganchase.com/news-stories/expanding-economic-opportunities-and-mobility-for-people-with-disa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 Milburn</dc:creator>
  <dcterms:created xsi:type="dcterms:W3CDTF">2025-03-11T14:05:53Z</dcterms:created>
  <dcterms:modified xsi:type="dcterms:W3CDTF">2025-03-11T14:05:53Z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2025-03-10T00:00:00Z</vt:filetime>
  </property>
  <property fmtid="{D5CDD505-2E9C-101B-9397-08002B2CF9AE}" pid="3" name="Creator">
    <vt:lpwstr>Microsoft® Word for Microsoft 365</vt:lpwstr>
  </property>
  <property fmtid="{D5CDD505-2E9C-101B-9397-08002B2CF9AE}" pid="4" name="LastSaved">
    <vt:filetime>2025-03-11T00:00:00Z</vt:filetime>
  </property>
  <property fmtid="{D5CDD505-2E9C-101B-9397-08002B2CF9AE}" pid="5" name="Producer">
    <vt:lpwstr>Microsoft® Word for Microsoft 365</vt:lpwstr>
  </property>
</Properties>
</file>